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Корнилов В.Н. Трудовая миграция на территории Российской Федерации........................... 279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Татевосян М.Т. Проблемы подсчета безработицы .................................................................. 281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C86">
        <w:rPr>
          <w:rFonts w:ascii="Times New Roman" w:hAnsi="Times New Roman" w:cs="Times New Roman"/>
          <w:sz w:val="24"/>
          <w:szCs w:val="24"/>
        </w:rPr>
        <w:t>Шкулева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А.Н. Статистика использование социальных сетей в мире...................................... 284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 xml:space="preserve">Северо-Осетинский государственный университет им. </w:t>
      </w:r>
      <w:proofErr w:type="spellStart"/>
      <w:r w:rsidRPr="00415C86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Левановича Хетагурова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C86">
        <w:rPr>
          <w:rFonts w:ascii="Times New Roman" w:hAnsi="Times New Roman" w:cs="Times New Roman"/>
          <w:sz w:val="24"/>
          <w:szCs w:val="24"/>
        </w:rPr>
        <w:t>Дзеранова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А.С. Динамика развития рынка труда РСО-Алания ............................................... 288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Керимова Л.Ч. Миграционные процессы в Республике Северная Осетия-Алания ............... 291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Туаева М.В. Демографические процессы в Республике Северная Осетия-Алания................ 295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C86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институт (филиал), Башкирский государственный университет»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Каримова А.А. Статистический анализ уровня жизни населения Республики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Башкортостан................................................................................................................................. 301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Лисица М.А. Денежные доходы населения Республики Башкортостан ................................ 305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C86">
        <w:rPr>
          <w:rFonts w:ascii="Times New Roman" w:hAnsi="Times New Roman" w:cs="Times New Roman"/>
          <w:sz w:val="24"/>
          <w:szCs w:val="24"/>
        </w:rPr>
        <w:t>Рахмангулова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Э.Р. Статистические исследование уровня жизни населения в Республике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Башкортостан или безработицы................................................................................................... 309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Среднерусский институт управления - филиал, Российская академия народного хозяйства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и государственной службы при Президенте РФ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C86">
        <w:rPr>
          <w:rFonts w:ascii="Times New Roman" w:hAnsi="Times New Roman" w:cs="Times New Roman"/>
          <w:sz w:val="24"/>
          <w:szCs w:val="24"/>
        </w:rPr>
        <w:t>Гомозова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С.А. Статистический анализ современного состояния и динамики развития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сельского хозяйства РФ ................................................................................................................ 312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Фатеева Е.И. Анализ внешнеэкономической деятельности Курской области ..................... 316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C86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Д.С. Теоретические основы и отдельные элементы статистического анализа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C86">
        <w:rPr>
          <w:rFonts w:ascii="Times New Roman" w:hAnsi="Times New Roman" w:cs="Times New Roman"/>
          <w:sz w:val="24"/>
          <w:szCs w:val="24"/>
        </w:rPr>
        <w:t>криптовалютного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рынка ............................................................................................................... 322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Сыктывкарский государственный университет им. Питирима Сорокина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C86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Г.А. Оценка инвестиционных качеств акций компании ПАО «Сбербанк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5C86">
        <w:rPr>
          <w:rFonts w:ascii="Times New Roman" w:hAnsi="Times New Roman" w:cs="Times New Roman"/>
          <w:sz w:val="24"/>
          <w:szCs w:val="24"/>
        </w:rPr>
        <w:t>России»...........................................................................................................................................</w:t>
      </w:r>
      <w:proofErr w:type="gramEnd"/>
      <w:r w:rsidRPr="00415C86">
        <w:rPr>
          <w:rFonts w:ascii="Times New Roman" w:hAnsi="Times New Roman" w:cs="Times New Roman"/>
          <w:sz w:val="24"/>
          <w:szCs w:val="24"/>
        </w:rPr>
        <w:t xml:space="preserve"> 326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lastRenderedPageBreak/>
        <w:t>Манакова А.А. Оценка инвестиционных качеств акций компании ПАО «Газпром» ............ 330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Пименова А.А. Оценка инвестиционных качеств акций ПАО ГМК «Норильский никель». 334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C86">
        <w:rPr>
          <w:rFonts w:ascii="Times New Roman" w:hAnsi="Times New Roman" w:cs="Times New Roman"/>
          <w:sz w:val="24"/>
          <w:szCs w:val="24"/>
          <w:u w:val="single"/>
        </w:rPr>
        <w:t>Технологический университет им. дважды Героя Советского Союза А.А. Леонова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Кочева К.В. Система национальных счетов. анализ макроэкономических показателей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Российской Федерации ................................................................................... 340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Кривоносова С.А. Анализ изменения численности населения России........ 343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Павлова А.В. Социальная статистика. организация оплаты труда по отраслям экономики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в России.............................................................................................................. 346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Тувинский государственный университет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C86">
        <w:rPr>
          <w:rFonts w:ascii="Times New Roman" w:hAnsi="Times New Roman" w:cs="Times New Roman"/>
          <w:sz w:val="24"/>
          <w:szCs w:val="24"/>
        </w:rPr>
        <w:t>Амыр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А.А Анализ потребления населения Республики Тыва ......................................</w:t>
      </w:r>
      <w:bookmarkStart w:id="0" w:name="_GoBack"/>
      <w:bookmarkEnd w:id="0"/>
      <w:r w:rsidRPr="00415C86">
        <w:rPr>
          <w:rFonts w:ascii="Times New Roman" w:hAnsi="Times New Roman" w:cs="Times New Roman"/>
          <w:sz w:val="24"/>
          <w:szCs w:val="24"/>
        </w:rPr>
        <w:t xml:space="preserve"> 351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C86">
        <w:rPr>
          <w:rFonts w:ascii="Times New Roman" w:hAnsi="Times New Roman" w:cs="Times New Roman"/>
          <w:sz w:val="24"/>
          <w:szCs w:val="24"/>
        </w:rPr>
        <w:t>Матазова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Л.К. Бедность населения Республики Тыва, Хакасии, Красноярского края ........ 354</w:t>
      </w:r>
    </w:p>
    <w:p w:rsidR="00415C86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C86">
        <w:rPr>
          <w:rFonts w:ascii="Times New Roman" w:hAnsi="Times New Roman" w:cs="Times New Roman"/>
          <w:sz w:val="24"/>
          <w:szCs w:val="24"/>
        </w:rPr>
        <w:t>Шир-оол</w:t>
      </w:r>
      <w:proofErr w:type="spellEnd"/>
      <w:r w:rsidRPr="00415C86">
        <w:rPr>
          <w:rFonts w:ascii="Times New Roman" w:hAnsi="Times New Roman" w:cs="Times New Roman"/>
          <w:sz w:val="24"/>
          <w:szCs w:val="24"/>
        </w:rPr>
        <w:t xml:space="preserve"> С.Х. Статистический анализ уровня безработицы среди молодежи Республики</w:t>
      </w:r>
    </w:p>
    <w:p w:rsidR="005C3A40" w:rsidRPr="00415C86" w:rsidRDefault="00415C86" w:rsidP="00415C86">
      <w:pPr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Тыва ................................................................................................................................................ 359</w:t>
      </w:r>
    </w:p>
    <w:sectPr w:rsidR="005C3A40" w:rsidRPr="0041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6"/>
    <w:rsid w:val="0019486D"/>
    <w:rsid w:val="00415C86"/>
    <w:rsid w:val="00651ABE"/>
    <w:rsid w:val="008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76DD"/>
  <w15:chartTrackingRefBased/>
  <w15:docId w15:val="{C6393F7B-5D31-44C1-86EE-12FAD4C0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2022-12-11T16:22:00Z</dcterms:created>
  <dcterms:modified xsi:type="dcterms:W3CDTF">2022-12-11T16:31:00Z</dcterms:modified>
</cp:coreProperties>
</file>