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color w:val="000000"/>
        </w:rPr>
      </w:pPr>
      <w:r>
        <w:rPr>
          <w:rFonts w:ascii="Times New Roman" w:hAnsi="Times New Roman"/>
          <w:b w:val="false"/>
          <w:bCs w:val="false"/>
          <w:color w:val="000000"/>
          <w:sz w:val="28"/>
          <w:szCs w:val="28"/>
          <w:lang w:val="kk-KZ"/>
        </w:rPr>
        <w:t>ПРОБЛЕМЫ ХУДОЖЕСТВЕННЫХ ТРАДИЦИЙ И НОВАТОРСТВА – КАК МЕТОДОЛОГИЯ ПРЕПОДАВАНИЯ АКАДЕМИЧЕСКОГО РИСУНКА</w:t>
      </w:r>
      <w:r>
        <w:rPr>
          <w:rFonts w:ascii="Times New Roman" w:hAnsi="Times New Roman"/>
          <w:b w:val="false"/>
          <w:bCs w:val="false"/>
          <w:color w:val="000000"/>
          <w:sz w:val="28"/>
          <w:szCs w:val="28"/>
          <w:lang w:val="ru-RU"/>
        </w:rPr>
        <w:t xml:space="preserve"> </w:t>
      </w:r>
      <w:r>
        <w:rPr>
          <w:rFonts w:ascii="Times New Roman" w:hAnsi="Times New Roman"/>
          <w:b w:val="false"/>
          <w:bCs w:val="false"/>
          <w:color w:val="000000"/>
          <w:sz w:val="28"/>
          <w:szCs w:val="28"/>
          <w:lang w:val="kk-KZ"/>
        </w:rPr>
        <w:t>БАКАЛАВР</w:t>
      </w:r>
      <w:r>
        <w:rPr>
          <w:rFonts w:ascii="Times New Roman" w:hAnsi="Times New Roman"/>
          <w:b w:val="false"/>
          <w:bCs w:val="false"/>
          <w:color w:val="000000"/>
          <w:sz w:val="28"/>
          <w:szCs w:val="28"/>
          <w:lang w:val="ru-RU"/>
        </w:rPr>
        <w:t>АМ</w:t>
      </w:r>
      <w:r>
        <w:rPr>
          <w:rFonts w:ascii="Times New Roman" w:hAnsi="Times New Roman"/>
          <w:b w:val="false"/>
          <w:bCs w:val="false"/>
          <w:color w:val="000000"/>
          <w:sz w:val="28"/>
          <w:szCs w:val="28"/>
          <w:lang w:val="kk-KZ"/>
        </w:rPr>
        <w:t>-ДИЗАЙНЕР</w:t>
      </w:r>
      <w:r>
        <w:rPr>
          <w:rFonts w:ascii="Times New Roman" w:hAnsi="Times New Roman"/>
          <w:b w:val="false"/>
          <w:bCs w:val="false"/>
          <w:color w:val="000000"/>
          <w:sz w:val="28"/>
          <w:szCs w:val="28"/>
          <w:lang w:val="ru-RU"/>
        </w:rPr>
        <w:t>АМ</w:t>
      </w:r>
    </w:p>
    <w:p>
      <w:pPr>
        <w:pStyle w:val="Normal"/>
        <w:bidi w:val="0"/>
        <w:spacing w:lineRule="auto" w:line="360"/>
        <w:jc w:val="both"/>
        <w:rPr>
          <w:color w:val="000000"/>
        </w:rPr>
      </w:pPr>
      <w:r>
        <w:rPr/>
      </w:r>
    </w:p>
    <w:p>
      <w:pPr>
        <w:pStyle w:val="Normal"/>
        <w:bidi w:val="0"/>
        <w:spacing w:lineRule="auto" w:line="360"/>
        <w:jc w:val="both"/>
        <w:rPr>
          <w:color w:val="000000"/>
        </w:rPr>
      </w:pPr>
      <w:r>
        <w:rPr>
          <w:rFonts w:ascii="Times New Roman" w:hAnsi="Times New Roman"/>
          <w:b w:val="false"/>
          <w:bCs w:val="false"/>
          <w:color w:val="000000"/>
          <w:sz w:val="28"/>
          <w:szCs w:val="28"/>
          <w:lang w:val="ru-RU"/>
        </w:rPr>
        <w:t>PROBLEMS OF ARTISTIC TRADITIONS AND INNOVATIONS - AS A METHODOLOGY OF TEACHING ACADEMIC DRAWING TO BACHELOR DESIGNERS</w:t>
      </w:r>
    </w:p>
    <w:p>
      <w:pPr>
        <w:pStyle w:val="Normal"/>
        <w:widowControl w:val="false"/>
        <w:bidi w:val="0"/>
        <w:spacing w:lineRule="auto" w:line="360"/>
        <w:jc w:val="both"/>
        <w:rPr>
          <w:i/>
          <w:i/>
          <w:sz w:val="18"/>
          <w:szCs w:val="18"/>
        </w:rPr>
      </w:pPr>
      <w:r>
        <w:rPr>
          <w:i/>
          <w:sz w:val="18"/>
          <w:szCs w:val="18"/>
        </w:rPr>
      </w:r>
    </w:p>
    <w:p>
      <w:pPr>
        <w:pStyle w:val="Normal"/>
        <w:widowControl w:val="false"/>
        <w:bidi w:val="0"/>
        <w:spacing w:lineRule="auto" w:line="360"/>
        <w:jc w:val="both"/>
        <w:rPr>
          <w:color w:val="000000"/>
        </w:rPr>
      </w:pPr>
      <w:r>
        <w:rPr>
          <w:rFonts w:ascii="Times New Roman" w:hAnsi="Times New Roman"/>
          <w:b/>
          <w:bCs/>
          <w:i/>
          <w:color w:val="000000"/>
          <w:spacing w:val="-14"/>
          <w:sz w:val="28"/>
          <w:szCs w:val="28"/>
          <w:lang w:val="kk-KZ"/>
        </w:rPr>
        <w:t>Макарова Оксана Геннадьевна</w:t>
      </w:r>
      <w:r>
        <w:rPr>
          <w:rFonts w:ascii="Times New Roman" w:hAnsi="Times New Roman"/>
          <w:b/>
          <w:i/>
          <w:color w:val="000000"/>
          <w:spacing w:val="-14"/>
          <w:sz w:val="28"/>
          <w:szCs w:val="28"/>
          <w:lang w:val="kk-KZ"/>
        </w:rPr>
        <w:t xml:space="preserve"> </w:t>
      </w:r>
      <w:r>
        <w:rPr>
          <w:rFonts w:ascii="Times New Roman" w:hAnsi="Times New Roman"/>
          <w:b/>
          <w:bCs/>
          <w:i/>
          <w:color w:val="000000"/>
          <w:spacing w:val="-14"/>
          <w:sz w:val="28"/>
          <w:szCs w:val="28"/>
          <w:lang w:val="kk-KZ"/>
        </w:rPr>
        <w:t xml:space="preserve">– </w:t>
      </w:r>
      <w:r>
        <w:rPr>
          <w:rFonts w:ascii="Times New Roman" w:hAnsi="Times New Roman"/>
          <w:bCs/>
          <w:i/>
          <w:color w:val="000000"/>
          <w:sz w:val="28"/>
          <w:szCs w:val="28"/>
        </w:rPr>
        <w:t xml:space="preserve">аспирант, кафедра живописи, </w:t>
        <w:br/>
        <w:t>факультет ИЗО и НР</w:t>
      </w:r>
      <w:r>
        <w:rPr>
          <w:rFonts w:ascii="Times New Roman" w:hAnsi="Times New Roman"/>
          <w:i/>
          <w:color w:val="000000"/>
          <w:sz w:val="28"/>
          <w:szCs w:val="28"/>
        </w:rPr>
        <w:t>, Московский государственный областной университет,</w:t>
        <w:br/>
      </w:r>
      <w:r>
        <w:rPr>
          <w:rFonts w:ascii="Times New Roman" w:hAnsi="Times New Roman"/>
          <w:i/>
          <w:color w:val="000000"/>
          <w:spacing w:val="-10"/>
          <w:sz w:val="28"/>
          <w:szCs w:val="28"/>
        </w:rPr>
        <w:t xml:space="preserve">г. Москва, </w:t>
      </w:r>
      <w:r>
        <w:rPr>
          <w:rFonts w:ascii="Times New Roman" w:hAnsi="Times New Roman"/>
          <w:i/>
          <w:color w:val="000000"/>
          <w:sz w:val="28"/>
          <w:szCs w:val="28"/>
        </w:rPr>
        <w:t>Россия</w:t>
      </w:r>
    </w:p>
    <w:p>
      <w:pPr>
        <w:pStyle w:val="Normal"/>
        <w:widowControl w:val="false"/>
        <w:bidi w:val="0"/>
        <w:spacing w:lineRule="auto" w:line="360"/>
        <w:jc w:val="both"/>
        <w:rPr>
          <w:color w:val="000000"/>
        </w:rPr>
      </w:pPr>
      <w:r>
        <w:rPr/>
      </w:r>
    </w:p>
    <w:p>
      <w:pPr>
        <w:pStyle w:val="Normal"/>
        <w:widowControl w:val="false"/>
        <w:bidi w:val="0"/>
        <w:spacing w:lineRule="auto" w:line="360"/>
        <w:jc w:val="both"/>
        <w:rPr>
          <w:color w:val="000000"/>
        </w:rPr>
      </w:pPr>
      <w:r>
        <w:rPr>
          <w:rFonts w:ascii="Times New Roman" w:hAnsi="Times New Roman"/>
          <w:i/>
          <w:color w:val="000000"/>
          <w:sz w:val="28"/>
          <w:szCs w:val="28"/>
          <w:lang w:val="en-US"/>
        </w:rPr>
        <w:t>Oksana G.Makarova – phd student, department of painting, Faculty of Fine Arts and Folk Crafts, Moscow State Region University, Moscow, Russia</w:t>
      </w:r>
    </w:p>
    <w:p>
      <w:pPr>
        <w:pStyle w:val="Normal"/>
        <w:widowControl w:val="false"/>
        <w:bidi w:val="0"/>
        <w:spacing w:lineRule="auto" w:line="360"/>
        <w:jc w:val="both"/>
        <w:rPr>
          <w:color w:val="000000"/>
        </w:rPr>
      </w:pPr>
      <w:r>
        <w:rPr>
          <w:lang w:val="en-US"/>
        </w:rPr>
      </w:r>
    </w:p>
    <w:p>
      <w:pPr>
        <w:pStyle w:val="Normal"/>
        <w:widowControl w:val="false"/>
        <w:bidi w:val="0"/>
        <w:spacing w:lineRule="auto" w:line="360"/>
        <w:jc w:val="both"/>
        <w:rPr>
          <w:color w:val="000000"/>
        </w:rPr>
      </w:pPr>
      <w:r>
        <w:rPr>
          <w:rFonts w:ascii="Times New Roman" w:hAnsi="Times New Roman"/>
          <w:i/>
          <w:color w:val="000000"/>
          <w:sz w:val="18"/>
          <w:szCs w:val="18"/>
        </w:rPr>
        <w:tab/>
      </w:r>
      <w:r>
        <w:rPr>
          <w:rFonts w:eastAsia="NSimSun" w:cs="Lucida Sans" w:ascii="Times New Roman" w:hAnsi="Times New Roman"/>
          <w:b/>
          <w:bCs/>
          <w:i w:val="false"/>
          <w:iCs w:val="false"/>
          <w:color w:val="000000"/>
          <w:kern w:val="2"/>
          <w:sz w:val="28"/>
          <w:szCs w:val="28"/>
          <w:lang w:val="ru-RU" w:eastAsia="zh-CN" w:bidi="hi-IN"/>
        </w:rPr>
        <w:t>Аннотация</w:t>
      </w:r>
    </w:p>
    <w:p>
      <w:pPr>
        <w:pStyle w:val="Normal"/>
        <w:widowControl w:val="false"/>
        <w:bidi w:val="0"/>
        <w:spacing w:lineRule="auto" w:line="360"/>
        <w:jc w:val="both"/>
        <w:rPr>
          <w:color w:val="000000"/>
        </w:rPr>
      </w:pPr>
      <w:r>
        <w:rPr>
          <w:rFonts w:eastAsia="NSimSun" w:cs="Lucida Sans" w:ascii="Times New Roman" w:hAnsi="Times New Roman"/>
          <w:b/>
          <w:bCs/>
          <w:i w:val="false"/>
          <w:iCs w:val="false"/>
          <w:color w:val="000000"/>
          <w:kern w:val="2"/>
          <w:sz w:val="28"/>
          <w:szCs w:val="28"/>
          <w:lang w:val="ru-RU" w:eastAsia="zh-CN" w:bidi="hi-IN"/>
        </w:rPr>
        <w:tab/>
      </w:r>
      <w:r>
        <w:rPr>
          <w:rFonts w:eastAsia="NSimSun" w:cs="Lucida Sans" w:ascii="Times New Roman" w:hAnsi="Times New Roman"/>
          <w:b w:val="false"/>
          <w:bCs w:val="false"/>
          <w:i w:val="false"/>
          <w:iCs w:val="false"/>
          <w:color w:val="000000"/>
          <w:kern w:val="2"/>
          <w:sz w:val="28"/>
          <w:szCs w:val="28"/>
          <w:lang w:val="ru-RU" w:eastAsia="zh-CN" w:bidi="hi-IN"/>
        </w:rPr>
        <w:t>Современные инновационные и профессиональные компьютерные технологии преобразуют и совершенствуют устоявшуюся систему обучения бакалавров дизайнеров, обогащают новыми методами преподавания и вносят разнообразие в традиционные системы преподавания академического рисунка, направленны на получение наилучшего достижения в деятельности преподавателя.</w:t>
      </w:r>
    </w:p>
    <w:p>
      <w:pPr>
        <w:pStyle w:val="Normal"/>
        <w:widowControl w:val="false"/>
        <w:bidi w:val="0"/>
        <w:spacing w:lineRule="auto" w:line="360"/>
        <w:jc w:val="both"/>
        <w:rPr>
          <w:color w:val="000000"/>
        </w:rPr>
      </w:pPr>
      <w:r>
        <w:rPr/>
      </w:r>
    </w:p>
    <w:p>
      <w:pPr>
        <w:pStyle w:val="Normal"/>
        <w:widowControl w:val="false"/>
        <w:bidi w:val="0"/>
        <w:spacing w:lineRule="auto" w:line="360"/>
        <w:jc w:val="both"/>
        <w:rPr>
          <w:color w:val="000000"/>
        </w:rPr>
      </w:pPr>
      <w:r>
        <w:rPr>
          <w:rFonts w:eastAsia="NSimSun" w:cs="Lucida Sans" w:ascii="Times New Roman" w:hAnsi="Times New Roman"/>
          <w:b w:val="false"/>
          <w:bCs w:val="false"/>
          <w:i w:val="false"/>
          <w:iCs w:val="false"/>
          <w:color w:val="000000"/>
          <w:kern w:val="2"/>
          <w:sz w:val="28"/>
          <w:szCs w:val="28"/>
          <w:lang w:val="ru-RU" w:eastAsia="zh-CN" w:bidi="hi-IN"/>
        </w:rPr>
        <w:tab/>
      </w:r>
      <w:r>
        <w:rPr>
          <w:rFonts w:eastAsia="NSimSun" w:cs="Lucida Sans" w:ascii="Times New Roman" w:hAnsi="Times New Roman"/>
          <w:b/>
          <w:bCs/>
          <w:i w:val="false"/>
          <w:iCs w:val="false"/>
          <w:color w:val="000000"/>
          <w:kern w:val="2"/>
          <w:sz w:val="28"/>
          <w:szCs w:val="28"/>
          <w:lang w:val="en-US" w:eastAsia="zh-CN" w:bidi="hi-IN"/>
        </w:rPr>
        <w:t>Abstract</w:t>
      </w:r>
    </w:p>
    <w:p>
      <w:pPr>
        <w:pStyle w:val="Normal"/>
        <w:widowControl w:val="false"/>
        <w:bidi w:val="0"/>
        <w:spacing w:lineRule="auto" w:line="360"/>
        <w:jc w:val="both"/>
        <w:rPr>
          <w:color w:val="000000"/>
        </w:rPr>
      </w:pPr>
      <w:r>
        <w:rPr>
          <w:rFonts w:eastAsia="NSimSun" w:cs="Lucida Sans" w:ascii="Times New Roman" w:hAnsi="Times New Roman"/>
          <w:b w:val="false"/>
          <w:bCs w:val="false"/>
          <w:i w:val="false"/>
          <w:iCs w:val="false"/>
          <w:color w:val="000000"/>
          <w:kern w:val="2"/>
          <w:sz w:val="28"/>
          <w:szCs w:val="28"/>
          <w:lang w:val="en-US" w:eastAsia="zh-CN" w:bidi="hi-IN"/>
        </w:rPr>
        <w:tab/>
        <w:t>Modern innovative and professional computer technologies transform and improve the established system of training of bachelors of designers, enrich with new teaching methods and add variety to the traditional systems of teaching academic drawing, aimed at obtaining the best achievement in the teacher's activities.</w:t>
      </w:r>
    </w:p>
    <w:p>
      <w:pPr>
        <w:pStyle w:val="Normal"/>
        <w:widowControl w:val="false"/>
        <w:bidi w:val="0"/>
        <w:spacing w:lineRule="auto" w:line="360"/>
        <w:jc w:val="both"/>
        <w:rPr>
          <w:color w:val="000000"/>
        </w:rPr>
      </w:pPr>
      <w:r>
        <w:rPr/>
      </w:r>
    </w:p>
    <w:p>
      <w:pPr>
        <w:pStyle w:val="Normal"/>
        <w:widowControl w:val="false"/>
        <w:bidi w:val="0"/>
        <w:spacing w:lineRule="auto" w:line="360"/>
        <w:jc w:val="both"/>
        <w:rPr>
          <w:color w:val="000000"/>
        </w:rPr>
      </w:pPr>
      <w:r>
        <w:rPr>
          <w:rFonts w:ascii="Times New Roman" w:hAnsi="Times New Roman"/>
          <w:i w:val="false"/>
          <w:iCs w:val="false"/>
          <w:color w:val="000000"/>
          <w:sz w:val="28"/>
          <w:szCs w:val="28"/>
        </w:rPr>
        <w:tab/>
      </w:r>
      <w:r>
        <w:rPr>
          <w:rFonts w:ascii="Times New Roman" w:hAnsi="Times New Roman"/>
          <w:b/>
          <w:bCs/>
          <w:i w:val="false"/>
          <w:iCs w:val="false"/>
          <w:color w:val="000000"/>
          <w:sz w:val="28"/>
          <w:szCs w:val="28"/>
        </w:rPr>
        <w:t>Ключевые слова:</w:t>
      </w:r>
      <w:r>
        <w:rPr>
          <w:rFonts w:ascii="Times New Roman" w:hAnsi="Times New Roman"/>
          <w:i/>
          <w:iCs w:val="false"/>
          <w:color w:val="000000"/>
          <w:sz w:val="28"/>
          <w:szCs w:val="28"/>
        </w:rPr>
        <w:t xml:space="preserve"> </w:t>
      </w:r>
      <w:r>
        <w:rPr>
          <w:rFonts w:ascii="Times New Roman" w:hAnsi="Times New Roman"/>
          <w:i w:val="false"/>
          <w:iCs w:val="false"/>
          <w:color w:val="000000"/>
          <w:sz w:val="28"/>
          <w:szCs w:val="28"/>
        </w:rPr>
        <w:t>Академический рисунок, дисциплина «академический рисунок», художественные традиции, новаторс</w:t>
      </w:r>
      <w:r>
        <w:rPr>
          <w:rFonts w:ascii="Times New Roman" w:hAnsi="Times New Roman"/>
          <w:i w:val="false"/>
          <w:iCs w:val="false"/>
          <w:color w:val="000000"/>
          <w:sz w:val="28"/>
          <w:szCs w:val="28"/>
          <w:lang w:val="ru-RU"/>
        </w:rPr>
        <w:t>кий опыт</w:t>
      </w:r>
      <w:r>
        <w:rPr>
          <w:rFonts w:ascii="Times New Roman" w:hAnsi="Times New Roman"/>
          <w:i w:val="false"/>
          <w:iCs w:val="false"/>
          <w:color w:val="000000"/>
          <w:sz w:val="28"/>
          <w:szCs w:val="28"/>
        </w:rPr>
        <w:t>, инновации в образовании.</w:t>
      </w:r>
    </w:p>
    <w:p>
      <w:pPr>
        <w:pStyle w:val="Normal"/>
        <w:widowControl w:val="false"/>
        <w:bidi w:val="0"/>
        <w:spacing w:lineRule="auto" w:line="360"/>
        <w:jc w:val="both"/>
        <w:rPr>
          <w:color w:val="000000"/>
        </w:rPr>
      </w:pPr>
      <w:r>
        <w:rPr>
          <w:rFonts w:ascii="Times New Roman" w:hAnsi="Times New Roman"/>
          <w:i w:val="false"/>
          <w:iCs w:val="false"/>
          <w:color w:val="000000"/>
          <w:sz w:val="28"/>
          <w:szCs w:val="28"/>
        </w:rPr>
        <w:tab/>
      </w:r>
      <w:r>
        <w:rPr>
          <w:rFonts w:ascii="Times New Roman" w:hAnsi="Times New Roman"/>
          <w:b/>
          <w:bCs/>
          <w:i w:val="false"/>
          <w:iCs w:val="false"/>
          <w:color w:val="000000"/>
          <w:sz w:val="28"/>
          <w:szCs w:val="28"/>
          <w:lang w:val="en-US"/>
        </w:rPr>
        <w:t>Key words</w:t>
      </w:r>
      <w:r>
        <w:rPr>
          <w:rFonts w:ascii="Times New Roman" w:hAnsi="Times New Roman"/>
          <w:i w:val="false"/>
          <w:iCs w:val="false"/>
          <w:color w:val="000000"/>
          <w:sz w:val="28"/>
          <w:szCs w:val="28"/>
          <w:lang w:val="en-US"/>
        </w:rPr>
        <w:t>: Academic drawing, discipline "academic drawing", artistic traditions, pioneering experience, innovation in education.</w:t>
      </w:r>
    </w:p>
    <w:p>
      <w:pPr>
        <w:pStyle w:val="Normal"/>
        <w:widowControl w:val="false"/>
        <w:bidi w:val="0"/>
        <w:spacing w:lineRule="auto" w:line="360"/>
        <w:jc w:val="both"/>
        <w:rPr>
          <w:color w:val="000000"/>
        </w:rPr>
      </w:pPr>
      <w:r>
        <w:rPr/>
      </w:r>
    </w:p>
    <w:p>
      <w:pPr>
        <w:pStyle w:val="Normal"/>
        <w:widowControl w:val="false"/>
        <w:bidi w:val="0"/>
        <w:spacing w:lineRule="auto" w:line="360"/>
        <w:jc w:val="both"/>
        <w:rPr>
          <w:color w:val="000000"/>
        </w:rPr>
      </w:pPr>
      <w:r>
        <w:rPr>
          <w:rFonts w:ascii="Times New Roman" w:hAnsi="Times New Roman"/>
          <w:i w:val="false"/>
          <w:iCs w:val="false"/>
          <w:color w:val="000000"/>
          <w:sz w:val="28"/>
          <w:szCs w:val="28"/>
          <w:lang w:val="ru-RU"/>
        </w:rPr>
        <w:tab/>
        <w:t>«Г</w:t>
      </w:r>
      <w:r>
        <w:rPr>
          <w:rFonts w:ascii="Times New Roman" w:hAnsi="Times New Roman"/>
          <w:i w:val="false"/>
          <w:iCs w:val="false"/>
          <w:color w:val="000000"/>
          <w:sz w:val="28"/>
          <w:szCs w:val="28"/>
        </w:rPr>
        <w:t>лобализация и современное мировое общество диктуют необходимость формирования творчески активной личности, обладающей способностью эффективно и индивидуально решать новые жизненные проблемы» </w:t>
      </w:r>
      <w:r>
        <w:rPr>
          <w:rFonts w:ascii="Times New Roman" w:hAnsi="Times New Roman"/>
          <w:i w:val="false"/>
          <w:iCs w:val="false"/>
          <w:color w:val="000000"/>
          <w:sz w:val="28"/>
          <w:szCs w:val="28"/>
          <w:lang w:val="en-US"/>
        </w:rPr>
        <w:t>[1, </w:t>
      </w:r>
      <w:r>
        <w:rPr>
          <w:rFonts w:ascii="Times New Roman" w:hAnsi="Times New Roman"/>
          <w:i w:val="false"/>
          <w:iCs w:val="false"/>
          <w:color w:val="000000"/>
          <w:sz w:val="28"/>
          <w:szCs w:val="28"/>
          <w:lang w:val="ru-RU"/>
        </w:rPr>
        <w:t>с</w:t>
      </w:r>
      <w:r>
        <w:rPr>
          <w:rFonts w:ascii="Times New Roman" w:hAnsi="Times New Roman"/>
          <w:i w:val="false"/>
          <w:iCs w:val="false"/>
          <w:color w:val="000000"/>
          <w:sz w:val="28"/>
          <w:szCs w:val="28"/>
          <w:lang w:val="en-US"/>
        </w:rPr>
        <w:t>.88]</w:t>
      </w:r>
      <w:r>
        <w:rPr>
          <w:rFonts w:ascii="Times New Roman" w:hAnsi="Times New Roman"/>
          <w:i w:val="false"/>
          <w:iCs w:val="false"/>
          <w:color w:val="000000"/>
          <w:sz w:val="28"/>
          <w:szCs w:val="28"/>
        </w:rPr>
        <w:t xml:space="preserve">. Формирование творческих способностей и активности каждого бакалавра дизайнера является одной из основных задач стоящих перед государством в современном обществе, что в свою очередь требует </w:t>
      </w:r>
      <w:r>
        <w:rPr>
          <w:rFonts w:ascii="Times New Roman" w:hAnsi="Times New Roman"/>
          <w:i w:val="false"/>
          <w:iCs w:val="false"/>
          <w:color w:val="000000"/>
          <w:sz w:val="28"/>
          <w:szCs w:val="28"/>
          <w:lang w:val="ru-RU"/>
        </w:rPr>
        <w:t>у</w:t>
      </w:r>
      <w:r>
        <w:rPr>
          <w:rFonts w:ascii="Times New Roman" w:hAnsi="Times New Roman"/>
          <w:i w:val="false"/>
          <w:iCs w:val="false"/>
          <w:color w:val="000000"/>
          <w:sz w:val="28"/>
          <w:szCs w:val="28"/>
        </w:rPr>
        <w:t xml:space="preserve">совершенствования процесса образования. </w:t>
      </w:r>
    </w:p>
    <w:p>
      <w:pPr>
        <w:pStyle w:val="Normal"/>
        <w:widowControl w:val="false"/>
        <w:bidi w:val="0"/>
        <w:spacing w:lineRule="auto" w:line="360"/>
        <w:jc w:val="both"/>
        <w:rPr>
          <w:color w:val="000000"/>
        </w:rPr>
      </w:pPr>
      <w:r>
        <w:rPr>
          <w:rFonts w:ascii="Times New Roman" w:hAnsi="Times New Roman"/>
          <w:i w:val="false"/>
          <w:iCs w:val="false"/>
          <w:color w:val="000000"/>
          <w:sz w:val="28"/>
          <w:szCs w:val="28"/>
        </w:rPr>
        <w:tab/>
        <w:t>Сегодня, как и в</w:t>
      </w:r>
      <w:r>
        <w:rPr>
          <w:rFonts w:ascii="Times New Roman" w:hAnsi="Times New Roman"/>
          <w:i w:val="false"/>
          <w:iCs w:val="false"/>
          <w:color w:val="000000"/>
          <w:sz w:val="28"/>
          <w:szCs w:val="28"/>
          <w:lang w:val="en-US"/>
        </w:rPr>
        <w:t xml:space="preserve"> XIX </w:t>
      </w:r>
      <w:r>
        <w:rPr>
          <w:rFonts w:ascii="Times New Roman" w:hAnsi="Times New Roman"/>
          <w:i w:val="false"/>
          <w:iCs w:val="false"/>
          <w:color w:val="000000"/>
          <w:sz w:val="28"/>
          <w:szCs w:val="28"/>
        </w:rPr>
        <w:t xml:space="preserve">веке, умение работать графическими материалами при рисовании деталей, предметов интерьера и быта, сцен ландшафта и зарисовок интерьера имеет важное значение в подготовке современного дизайнера и студента по </w:t>
      </w:r>
      <w:r>
        <w:rPr>
          <w:rFonts w:cs="Times New Roman" w:ascii="Times New Roman" w:hAnsi="Times New Roman"/>
          <w:i w:val="false"/>
          <w:iCs w:val="false"/>
          <w:color w:val="000000"/>
          <w:sz w:val="28"/>
          <w:szCs w:val="28"/>
        </w:rPr>
        <w:t>направлению Дизайн (уровень бакалавриата). Так, например, во французских дизайнерских и коммерческих школах декоративного искусства середины</w:t>
      </w:r>
      <w:r>
        <w:rPr>
          <w:rFonts w:cs="Times New Roman" w:ascii="Times New Roman" w:hAnsi="Times New Roman"/>
          <w:i w:val="false"/>
          <w:iCs w:val="false"/>
          <w:color w:val="000000"/>
          <w:sz w:val="28"/>
          <w:szCs w:val="28"/>
          <w:lang w:val="en-US"/>
        </w:rPr>
        <w:t xml:space="preserve"> XIX </w:t>
      </w:r>
      <w:r>
        <w:rPr>
          <w:rFonts w:cs="Times New Roman" w:ascii="Times New Roman" w:hAnsi="Times New Roman"/>
          <w:i w:val="false"/>
          <w:iCs w:val="false"/>
          <w:color w:val="000000"/>
          <w:sz w:val="28"/>
          <w:szCs w:val="28"/>
        </w:rPr>
        <w:t>века придерживались мнения, что в производстве разнообразных товаров, конкурентоспособных на мировом рынке, конструкторам-дизайнерам бытовых предметов важно было владеть основами формирования хорошего вкуса.</w:t>
      </w:r>
      <w:r>
        <w:rPr>
          <w:rFonts w:cs="Times New Roman"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lang w:val="en-US"/>
        </w:rPr>
        <w:t>Осно</w:t>
      </w:r>
      <w:r>
        <w:rPr>
          <w:rFonts w:cs="Times New Roman" w:ascii="Times New Roman" w:hAnsi="Times New Roman"/>
          <w:i w:val="false"/>
          <w:iCs w:val="false"/>
          <w:color w:val="000000"/>
          <w:sz w:val="28"/>
          <w:szCs w:val="28"/>
          <w:lang w:val="ru-RU"/>
        </w:rPr>
        <w:t>в</w:t>
      </w:r>
      <w:r>
        <w:rPr>
          <w:rFonts w:cs="Times New Roman" w:ascii="Times New Roman" w:hAnsi="Times New Roman"/>
          <w:i w:val="false"/>
          <w:iCs w:val="false"/>
          <w:color w:val="000000"/>
          <w:sz w:val="28"/>
          <w:szCs w:val="28"/>
          <w:lang w:val="en-US"/>
        </w:rPr>
        <w:t>о</w:t>
      </w:r>
      <w:r>
        <w:rPr>
          <w:rFonts w:cs="Times New Roman" w:ascii="Times New Roman" w:hAnsi="Times New Roman"/>
          <w:i w:val="false"/>
          <w:iCs w:val="false"/>
          <w:color w:val="000000"/>
          <w:sz w:val="28"/>
          <w:szCs w:val="28"/>
          <w:lang w:val="ru-RU"/>
        </w:rPr>
        <w:t xml:space="preserve">й </w:t>
      </w:r>
      <w:r>
        <w:rPr>
          <w:rFonts w:cs="Times New Roman" w:ascii="Times New Roman" w:hAnsi="Times New Roman"/>
          <w:i w:val="false"/>
          <w:iCs w:val="false"/>
          <w:color w:val="000000"/>
          <w:sz w:val="28"/>
          <w:szCs w:val="28"/>
        </w:rPr>
        <w:t xml:space="preserve">хорошего вкуса являлись классические формы, базирующиеся на утончённом стиле античной скульптуры. </w:t>
      </w:r>
    </w:p>
    <w:p>
      <w:pPr>
        <w:pStyle w:val="Normal"/>
        <w:widowControl w:val="false"/>
        <w:bidi w:val="0"/>
        <w:spacing w:lineRule="auto" w:line="360"/>
        <w:jc w:val="both"/>
        <w:rPr>
          <w:color w:val="000000"/>
        </w:rPr>
      </w:pPr>
      <w:r>
        <w:rPr>
          <w:rFonts w:eastAsia="NSimSun" w:cs="Times New Roman" w:ascii="Times New Roman" w:hAnsi="Times New Roman"/>
          <w:i w:val="false"/>
          <w:iCs w:val="false"/>
          <w:color w:val="000000"/>
          <w:kern w:val="2"/>
          <w:sz w:val="28"/>
          <w:szCs w:val="28"/>
          <w:lang w:val="ru-RU" w:eastAsia="zh-CN" w:bidi="hi-IN"/>
        </w:rPr>
        <w:tab/>
        <w:t>Владение</w:t>
      </w:r>
      <w:r>
        <w:rPr>
          <w:rFonts w:cs="Times New Roman" w:ascii="Times New Roman" w:hAnsi="Times New Roman"/>
          <w:i w:val="false"/>
          <w:iCs w:val="false"/>
          <w:color w:val="000000"/>
          <w:sz w:val="28"/>
          <w:szCs w:val="28"/>
        </w:rPr>
        <w:t xml:space="preserve"> навыком создания рисунка способствует формированию эстетических качеств будущих дизайнеров и оказывает влияние на освоение графических компьютерных программ в будущем. Специфика профессиональных компетенций, предусмотренных ФГОС ВО 54.03.01 по направлению подготовки Дизайн (уровень бакалавриата), проявляется в рисунке, базируясь на основах академического рисунка. Выполнение практических работ по рисунку содействует овладению различными видами творческой работы в художественной деятельности, такими как проектная графика, конструирование, макетирование и способствует развитию творческого мышления и профессионального восприятия. Профессиональный академический рисунок сегодня, как и в 19 веке, несёт в себе точность и законченность, имеет органическое единство и избавлен от лишних деталей. </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rPr>
        <w:tab/>
        <w:t xml:space="preserve">Изучение рисунка неразрывно связано с изучением закономерностей строения конструкции предметов, изображением их с учётом законов природы. Наиболее важным умением будущего дизайнера является — передача </w:t>
      </w:r>
      <w:r>
        <w:rPr>
          <w:rFonts w:cs="Times New Roman" w:ascii="Times New Roman" w:hAnsi="Times New Roman"/>
          <w:i/>
          <w:iCs/>
          <w:color w:val="000000"/>
          <w:sz w:val="28"/>
          <w:szCs w:val="28"/>
        </w:rPr>
        <w:t>объёмных форм в пространстве на плоскости листа.</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rPr>
        <w:tab/>
      </w:r>
      <w:r>
        <w:rPr>
          <w:rFonts w:eastAsia="NSimSun" w:cs="Times New Roman" w:ascii="Times New Roman" w:hAnsi="Times New Roman"/>
          <w:i w:val="false"/>
          <w:iCs w:val="false"/>
          <w:color w:val="000000"/>
          <w:kern w:val="2"/>
          <w:sz w:val="28"/>
          <w:szCs w:val="28"/>
          <w:lang w:val="ru-RU" w:eastAsia="zh-CN" w:bidi="hi-IN"/>
        </w:rPr>
        <w:t>Д</w:t>
      </w:r>
      <w:r>
        <w:rPr>
          <w:rFonts w:cs="Times New Roman" w:ascii="Times New Roman" w:hAnsi="Times New Roman"/>
          <w:i w:val="false"/>
          <w:iCs w:val="false"/>
          <w:color w:val="000000"/>
          <w:sz w:val="28"/>
          <w:szCs w:val="28"/>
          <w:lang w:val="ru-RU"/>
        </w:rPr>
        <w:t>исциплина «академический рисунок»</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 xml:space="preserve"> которая преподаётся на </w:t>
      </w:r>
      <w:r>
        <w:rPr>
          <w:rFonts w:cs="Times New Roman" w:ascii="Times New Roman" w:hAnsi="Times New Roman"/>
          <w:i w:val="false"/>
          <w:iCs w:val="false"/>
          <w:color w:val="000000"/>
          <w:sz w:val="28"/>
          <w:szCs w:val="28"/>
          <w:lang w:val="en-US"/>
        </w:rPr>
        <w:t xml:space="preserve">I-III </w:t>
      </w:r>
      <w:r>
        <w:rPr>
          <w:rFonts w:cs="Times New Roman" w:ascii="Times New Roman" w:hAnsi="Times New Roman"/>
          <w:i w:val="false"/>
          <w:iCs w:val="false"/>
          <w:color w:val="000000"/>
          <w:sz w:val="28"/>
          <w:szCs w:val="28"/>
          <w:lang w:val="ru-RU"/>
        </w:rPr>
        <w:t xml:space="preserve">курсах в Московском государственном областном университете, содействует обучению основам рисовальной грамоты. </w:t>
      </w:r>
      <w:r>
        <w:rPr>
          <w:rFonts w:eastAsia="NSimSun" w:cs="Times New Roman" w:ascii="Times New Roman" w:hAnsi="Times New Roman"/>
          <w:i w:val="false"/>
          <w:iCs w:val="false"/>
          <w:color w:val="000000"/>
          <w:kern w:val="2"/>
          <w:sz w:val="28"/>
          <w:szCs w:val="28"/>
          <w:lang w:val="ru-RU" w:eastAsia="zh-CN" w:bidi="hi-IN"/>
        </w:rPr>
        <w:t>В</w:t>
      </w:r>
      <w:r>
        <w:rPr>
          <w:rFonts w:cs="Times New Roman" w:ascii="Times New Roman" w:hAnsi="Times New Roman"/>
          <w:i w:val="false"/>
          <w:iCs w:val="false"/>
          <w:color w:val="000000"/>
          <w:sz w:val="28"/>
          <w:szCs w:val="28"/>
          <w:lang w:val="ru-RU"/>
        </w:rPr>
        <w:t xml:space="preserve">ажно не прекращать работать над её совершенствованием и развитием.  </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t xml:space="preserve">Понятие «академический рисунок» на факультете ИЗО и НР в МГОУ рассматривается как название дисциплины. Дисциплина </w:t>
      </w:r>
      <w:r>
        <w:rPr>
          <w:rFonts w:cs="Times New Roman" w:ascii="Times New Roman" w:hAnsi="Times New Roman"/>
          <w:b/>
          <w:i w:val="false"/>
          <w:iCs w:val="false"/>
          <w:color w:val="000000"/>
          <w:sz w:val="28"/>
          <w:szCs w:val="28"/>
          <w:lang w:val="ru-RU"/>
        </w:rPr>
        <w:t>«</w:t>
      </w:r>
      <w:r>
        <w:rPr>
          <w:rFonts w:cs="Times New Roman" w:ascii="Times New Roman" w:hAnsi="Times New Roman"/>
          <w:i/>
          <w:iCs w:val="false"/>
          <w:color w:val="000000"/>
          <w:sz w:val="28"/>
          <w:szCs w:val="28"/>
          <w:lang w:val="ru-RU"/>
        </w:rPr>
        <w:t>Академический рисунок</w:t>
      </w:r>
      <w:r>
        <w:rPr>
          <w:rFonts w:cs="Times New Roman" w:ascii="Times New Roman" w:hAnsi="Times New Roman"/>
          <w:b/>
          <w:i w:val="false"/>
          <w:iCs w:val="false"/>
          <w:color w:val="000000"/>
          <w:sz w:val="28"/>
          <w:szCs w:val="28"/>
          <w:lang w:val="ru-RU"/>
        </w:rPr>
        <w:t xml:space="preserve">» </w:t>
      </w:r>
      <w:r>
        <w:rPr>
          <w:rFonts w:eastAsia="NSimSun" w:cs="Times New Roman" w:ascii="Times New Roman" w:hAnsi="Times New Roman"/>
          <w:i w:val="false"/>
          <w:iCs w:val="false"/>
          <w:color w:val="000000"/>
          <w:kern w:val="2"/>
          <w:sz w:val="28"/>
          <w:szCs w:val="28"/>
          <w:lang w:val="ru-RU" w:eastAsia="zh-CN" w:bidi="hi-IN"/>
        </w:rPr>
        <w:t>подразумевает</w:t>
      </w:r>
      <w:r>
        <w:rPr>
          <w:rFonts w:cs="Times New Roman" w:ascii="Times New Roman" w:hAnsi="Times New Roman"/>
          <w:i w:val="false"/>
          <w:iCs w:val="false"/>
          <w:color w:val="000000"/>
          <w:sz w:val="28"/>
          <w:szCs w:val="28"/>
          <w:lang w:val="ru-RU"/>
        </w:rPr>
        <w:t>: обучение бакалавров дизайнеров созданию и применению рисунка на практике в составлении композиционных решений; развитие умения адаптировать разработанные решения при создании дизайнерских проектов; свободное владение изобразительными графическими средствами при передаче формы и объёма предмета в пространстве, самого пространства, т.е. формирование у бакалавров дизайнеров знаний, умений и навыков в области академического рисования и художественной графики</w:t>
      </w:r>
      <w:r>
        <w:rPr>
          <w:rFonts w:cs="Times New Roman" w:ascii="Times New Roman" w:hAnsi="Times New Roman"/>
          <w:i w:val="false"/>
          <w:iCs w:val="false"/>
          <w:color w:val="000000"/>
          <w:sz w:val="28"/>
          <w:szCs w:val="28"/>
          <w:lang w:val="en-US"/>
        </w:rPr>
        <w:t xml:space="preserve">. </w:t>
      </w:r>
      <w:r>
        <w:rPr>
          <w:rFonts w:cs="Times New Roman" w:ascii="Times New Roman" w:hAnsi="Times New Roman"/>
          <w:i w:val="false"/>
          <w:iCs w:val="false"/>
          <w:color w:val="000000"/>
          <w:sz w:val="28"/>
          <w:szCs w:val="28"/>
          <w:lang w:val="ru-RU"/>
        </w:rPr>
        <w:t xml:space="preserve">Тогда как в художественном сообществе </w:t>
      </w:r>
      <w:r>
        <w:rPr>
          <w:rFonts w:cs="Times New Roman" w:ascii="Times New Roman" w:hAnsi="Times New Roman"/>
          <w:i/>
          <w:iCs/>
          <w:color w:val="000000"/>
          <w:sz w:val="28"/>
          <w:szCs w:val="28"/>
          <w:lang w:val="ru-RU"/>
        </w:rPr>
        <w:t xml:space="preserve">Академический рисунок </w:t>
      </w:r>
      <w:r>
        <w:rPr>
          <w:rFonts w:cs="Times New Roman" w:ascii="Times New Roman" w:hAnsi="Times New Roman"/>
          <w:i w:val="false"/>
          <w:iCs w:val="false"/>
          <w:color w:val="000000"/>
          <w:sz w:val="28"/>
          <w:szCs w:val="28"/>
          <w:lang w:val="ru-RU"/>
        </w:rPr>
        <w:t xml:space="preserve">понимается, как — «систематическую учебную дисциплину, осваиваемую в процессе профессионального художественного обучения и ориентированную на классические образцы, основанные на </w:t>
      </w:r>
      <w:r>
        <w:rPr>
          <w:rFonts w:cs="Times New Roman" w:ascii="Times New Roman" w:hAnsi="Times New Roman"/>
          <w:i/>
          <w:iCs/>
          <w:color w:val="000000"/>
          <w:sz w:val="28"/>
          <w:szCs w:val="28"/>
          <w:lang w:val="ru-RU"/>
        </w:rPr>
        <w:t>традициях</w:t>
      </w:r>
      <w:r>
        <w:rPr>
          <w:rFonts w:cs="Times New Roman" w:ascii="Times New Roman" w:hAnsi="Times New Roman"/>
          <w:i w:val="false"/>
          <w:iCs w:val="false"/>
          <w:color w:val="000000"/>
          <w:sz w:val="28"/>
          <w:szCs w:val="28"/>
          <w:lang w:val="ru-RU"/>
        </w:rPr>
        <w:t>, берущих начало в античной греко-римской и ренессансной культурах, развитые впоследствии художниками академического направления»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2</w:t>
      </w:r>
      <w:r>
        <w:rPr>
          <w:rFonts w:cs="Times New Roman" w:ascii="Times New Roman" w:hAnsi="Times New Roman"/>
          <w:i w:val="false"/>
          <w:iCs w:val="false"/>
          <w:color w:val="000000"/>
          <w:sz w:val="28"/>
          <w:szCs w:val="28"/>
          <w:lang w:val="en-US"/>
        </w:rPr>
        <w:t>, </w:t>
      </w:r>
      <w:r>
        <w:rPr>
          <w:rFonts w:cs="Times New Roman" w:ascii="Times New Roman" w:hAnsi="Times New Roman"/>
          <w:i w:val="false"/>
          <w:iCs w:val="false"/>
          <w:color w:val="000000"/>
          <w:sz w:val="28"/>
          <w:szCs w:val="28"/>
          <w:lang w:val="ru-RU"/>
        </w:rPr>
        <w:t>с.5</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t>Посредством обучения профессиональным умениям на практических занятиях, студентами выполняются специально разработанные упражнения и длительные работы. Процесс обучения бакалавров дизайнеров на занятиях академическим рисунком состоит из длительных аудиторных работ и быстро выполняемых набросков и зарисовок в аудитории под руководством преподавателя с применением личностно-ориентированных технологий, смысл которых по мнению В.А. Сластеника состоит в том, что «персонализация педагогического взаимодействия, требует адекватного включения в этот процесс личностного опыта (чувств, переживаний, эмоций, соответствующих им действий и поступков)». Более точная проработка в длительных работах по академическому рисунку не только развивает терпение и усидчивость, внимательное отношение, но и формирует умение видеть ошибки, исправлять их, относиться к своим работам критично.</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t xml:space="preserve">Основным методом наглядного обучения является рисование с натуры, базирующееся на академических правилах. В процессе рисования с натуры происходит формирование естественно-научной картины окружающего мира, в сознании учащихся (рисование с натуры — </w:t>
      </w:r>
      <w:r>
        <w:rPr>
          <w:rFonts w:eastAsia="NSimSun" w:cs="Times New Roman" w:ascii="Times New Roman" w:hAnsi="Times New Roman"/>
          <w:i w:val="false"/>
          <w:iCs w:val="false"/>
          <w:color w:val="000000"/>
          <w:kern w:val="2"/>
          <w:sz w:val="28"/>
          <w:szCs w:val="28"/>
          <w:lang w:val="ru-RU" w:eastAsia="zh-CN" w:bidi="hi-IN"/>
        </w:rPr>
        <w:t>важный</w:t>
      </w:r>
      <w:r>
        <w:rPr>
          <w:rFonts w:cs="Times New Roman" w:ascii="Times New Roman" w:hAnsi="Times New Roman"/>
          <w:i w:val="false"/>
          <w:iCs w:val="false"/>
          <w:color w:val="000000"/>
          <w:sz w:val="28"/>
          <w:szCs w:val="28"/>
          <w:lang w:val="ru-RU"/>
        </w:rPr>
        <w:t xml:space="preserve"> фактор формирования научного и гуманистического мировоззрения). При рисовании с натуры вырабатывается стремление к точному, основательному её изучению, во главу всего ставится законченность рисунка. Тогда как воображаемый, искусственно создаваемый мир в компьютерной программе делает акцент на жест и самовыражение, что зачастую приводит к неакадемическому преувеличению форм. Как заметил С.П. Ломов, «в то время когда человечество может существовать в иллюзорном, проектируемом при помощи компьютера, мире, возвращаться в реальные условия становится всё труднее, и, постепенно, компьютерные технологии становятся хозяевами положения, незаметно сращиваясь с человеком, определяя его киберсущьность»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4</w:t>
      </w:r>
      <w:r>
        <w:rPr>
          <w:rFonts w:cs="Times New Roman" w:ascii="Times New Roman" w:hAnsi="Times New Roman"/>
          <w:i w:val="false"/>
          <w:iCs w:val="false"/>
          <w:color w:val="000000"/>
          <w:sz w:val="28"/>
          <w:szCs w:val="28"/>
          <w:lang w:val="en-US"/>
        </w:rPr>
        <w:t>, </w:t>
      </w:r>
      <w:r>
        <w:rPr>
          <w:rFonts w:cs="Times New Roman" w:ascii="Times New Roman" w:hAnsi="Times New Roman"/>
          <w:i w:val="false"/>
          <w:iCs w:val="false"/>
          <w:color w:val="000000"/>
          <w:sz w:val="28"/>
          <w:szCs w:val="28"/>
          <w:lang w:val="ru-RU"/>
        </w:rPr>
        <w:t>с.179</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 xml:space="preserve">. </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t>«В современной практике учебного рисования бакалавров дизайнеров выделяются два основных метода в учебном рисунке: объёмно-конструктивный и тонально-живописный. В литературе по рисунку также встречаются методы, которые можно отнести к комбинированным, совмещающим в себе рациональные начала вышеуказанных методов. Особняком стоит линейный рисунок, который более соотносится с краткосрочными видами рисования или применяется как этап в методике ведения рисунка»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8</w:t>
      </w:r>
      <w:r>
        <w:rPr>
          <w:rFonts w:cs="Times New Roman" w:ascii="Times New Roman" w:hAnsi="Times New Roman"/>
          <w:i w:val="false"/>
          <w:iCs w:val="false"/>
          <w:color w:val="000000"/>
          <w:sz w:val="28"/>
          <w:szCs w:val="28"/>
          <w:lang w:val="en-US"/>
        </w:rPr>
        <w:t>, </w:t>
      </w:r>
      <w:r>
        <w:rPr>
          <w:rFonts w:cs="Times New Roman" w:ascii="Times New Roman" w:hAnsi="Times New Roman"/>
          <w:i w:val="false"/>
          <w:iCs w:val="false"/>
          <w:color w:val="000000"/>
          <w:sz w:val="28"/>
          <w:szCs w:val="28"/>
          <w:lang w:val="ru-RU"/>
        </w:rPr>
        <w:t>с.123</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 xml:space="preserve">. </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r>
      <w:r>
        <w:rPr>
          <w:rFonts w:eastAsia="NSimSun" w:cs="Times New Roman" w:ascii="Times New Roman" w:hAnsi="Times New Roman"/>
          <w:i w:val="false"/>
          <w:iCs w:val="false"/>
          <w:color w:val="000000"/>
          <w:kern w:val="2"/>
          <w:sz w:val="28"/>
          <w:szCs w:val="28"/>
          <w:lang w:val="ru-RU" w:eastAsia="zh-CN" w:bidi="hi-IN"/>
        </w:rPr>
        <w:t xml:space="preserve">Существует </w:t>
      </w:r>
      <w:r>
        <w:rPr>
          <w:rFonts w:cs="Times New Roman" w:ascii="Times New Roman" w:hAnsi="Times New Roman"/>
          <w:i w:val="false"/>
          <w:iCs w:val="false"/>
          <w:color w:val="000000"/>
          <w:sz w:val="28"/>
          <w:szCs w:val="28"/>
          <w:lang w:val="ru-RU"/>
        </w:rPr>
        <w:t xml:space="preserve">мнение, что правила и основы академического подхода затрудняют проявление творческого потенциала. На практике, глубокое </w:t>
      </w:r>
      <w:r>
        <w:rPr>
          <w:rFonts w:eastAsia="NSimSun" w:cs="Times New Roman" w:ascii="Times New Roman" w:hAnsi="Times New Roman"/>
          <w:i w:val="false"/>
          <w:iCs w:val="false"/>
          <w:color w:val="000000"/>
          <w:kern w:val="2"/>
          <w:sz w:val="28"/>
          <w:szCs w:val="28"/>
          <w:lang w:val="ru-RU" w:eastAsia="zh-CN" w:bidi="hi-IN"/>
        </w:rPr>
        <w:t>овладение</w:t>
      </w:r>
      <w:r>
        <w:rPr>
          <w:rFonts w:cs="Times New Roman" w:ascii="Times New Roman" w:hAnsi="Times New Roman"/>
          <w:i w:val="false"/>
          <w:iCs w:val="false"/>
          <w:color w:val="000000"/>
          <w:sz w:val="28"/>
          <w:szCs w:val="28"/>
          <w:lang w:val="ru-RU"/>
        </w:rPr>
        <w:t xml:space="preserve"> основами и правилами академического рисования является ключом к изучению окружающей среды, это базовый профессиональный фундамент творческой жизни дизайнера. По словам крупных ученых в области методологии художественного творчества: «Уделяя особое внимание последовательному, терпеливому развитию творческих способностей учащихся, нельзя не отметить, что принципы поддержки художественно одарённых детей не были присущи только советскому образованию, но получили развитие и поддержку на всех уровнях современного российского художественного образования и как федеральная концепция, и как региональные программы»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5, с.81</w:t>
      </w:r>
      <w:r>
        <w:rPr>
          <w:rFonts w:cs="Times New Roman" w:ascii="Times New Roman" w:hAnsi="Times New Roman"/>
          <w:i w:val="false"/>
          <w:iCs w:val="false"/>
          <w:color w:val="000000"/>
          <w:sz w:val="28"/>
          <w:szCs w:val="28"/>
          <w:lang w:val="en-US"/>
        </w:rPr>
        <w:t xml:space="preserve">]. </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en-US"/>
        </w:rPr>
        <w:tab/>
      </w:r>
      <w:r>
        <w:rPr>
          <w:rFonts w:cs="Times New Roman" w:ascii="Times New Roman" w:hAnsi="Times New Roman"/>
          <w:i w:val="false"/>
          <w:iCs w:val="false"/>
          <w:color w:val="000000"/>
          <w:sz w:val="28"/>
          <w:szCs w:val="28"/>
          <w:lang w:val="ru-RU"/>
        </w:rPr>
        <w:t xml:space="preserve">Основная задача преподавателя — передать собственный новаторский опыт и познакомить своих студентов с уже известными и апробированными знаниями, практическим опытом в искусстве создания рисунка. В рамках данной статьи </w:t>
      </w:r>
      <w:r>
        <w:rPr>
          <w:rFonts w:cs="Times New Roman" w:ascii="Times New Roman" w:hAnsi="Times New Roman"/>
          <w:i/>
          <w:iCs/>
          <w:color w:val="000000"/>
          <w:sz w:val="28"/>
          <w:szCs w:val="28"/>
          <w:lang w:val="ru-RU"/>
        </w:rPr>
        <w:t>новаторский опыт</w:t>
      </w:r>
      <w:r>
        <w:rPr>
          <w:rFonts w:cs="Times New Roman" w:ascii="Times New Roman" w:hAnsi="Times New Roman"/>
          <w:i w:val="false"/>
          <w:iCs w:val="false"/>
          <w:color w:val="000000"/>
          <w:sz w:val="28"/>
          <w:szCs w:val="28"/>
          <w:lang w:val="ru-RU"/>
        </w:rPr>
        <w:t xml:space="preserve"> понимается как ранее не используемый новый опыт преподавателя, который содержит научные знания, полученные во время его педагогической деятельности, выходящие за рамки имеющихся научных знаний. Он отличается системной перестройкой преподавателем собственной педагогической деятельности, что даёт возможность получить важный и устойчивый рост эффективности педагогического процесса. Общепризнанный теоретик искусств и педагог Ростовцев Н.Н. высказал мнение: «элементарная изобразительная грамота, законы, установленные великими мастерами на основе внимательного наблюдения и изучения природы, для нас такой же ценный материал, как достижения прошлого в любой другой науке, - они являются базисом для построения нового»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7</w:t>
      </w:r>
      <w:r>
        <w:rPr>
          <w:rFonts w:cs="Times New Roman" w:ascii="Times New Roman" w:hAnsi="Times New Roman"/>
          <w:i w:val="false"/>
          <w:iCs w:val="false"/>
          <w:color w:val="000000"/>
          <w:sz w:val="28"/>
          <w:szCs w:val="28"/>
          <w:lang w:val="en-US"/>
        </w:rPr>
        <w:t>, </w:t>
      </w:r>
      <w:r>
        <w:rPr>
          <w:rFonts w:cs="Times New Roman" w:ascii="Times New Roman" w:hAnsi="Times New Roman"/>
          <w:i w:val="false"/>
          <w:iCs w:val="false"/>
          <w:color w:val="000000"/>
          <w:sz w:val="28"/>
          <w:szCs w:val="28"/>
          <w:lang w:val="ru-RU"/>
        </w:rPr>
        <w:t>с.12</w:t>
      </w:r>
      <w:r>
        <w:rPr>
          <w:rFonts w:cs="Times New Roman" w:ascii="Times New Roman" w:hAnsi="Times New Roman"/>
          <w:i w:val="false"/>
          <w:iCs w:val="false"/>
          <w:color w:val="000000"/>
          <w:sz w:val="28"/>
          <w:szCs w:val="28"/>
          <w:lang w:val="en-US"/>
        </w:rPr>
        <w:t xml:space="preserve">]. </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en-US"/>
        </w:rPr>
        <w:tab/>
      </w:r>
      <w:r>
        <w:rPr>
          <w:rFonts w:cs="Times New Roman" w:ascii="Times New Roman" w:hAnsi="Times New Roman"/>
          <w:i w:val="false"/>
          <w:iCs w:val="false"/>
          <w:color w:val="000000"/>
          <w:sz w:val="28"/>
          <w:szCs w:val="28"/>
          <w:lang w:val="ru-RU"/>
        </w:rPr>
        <w:t>При проведении аудиторного занятия, преподаватель использует мастер-классы, на которых на собственном примере демонстрирует применение изучаемых методов рисунка, выработанных за время своей профессиональной деятельности. Также, мастер-класс «предоставляет возможность студенту ощутить себя внутри выбранной профессии и понять, чем придется заниматься в дальнейшем, оценить и проверить на практике свой уровень знаний и умений в выбранной области»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6</w:t>
      </w:r>
      <w:r>
        <w:rPr>
          <w:rFonts w:cs="Times New Roman" w:ascii="Times New Roman" w:hAnsi="Times New Roman"/>
          <w:i w:val="false"/>
          <w:iCs w:val="false"/>
          <w:color w:val="000000"/>
          <w:sz w:val="28"/>
          <w:szCs w:val="28"/>
          <w:lang w:val="en-US"/>
        </w:rPr>
        <w:t>, </w:t>
      </w:r>
      <w:r>
        <w:rPr>
          <w:rFonts w:cs="Times New Roman" w:ascii="Times New Roman" w:hAnsi="Times New Roman"/>
          <w:i w:val="false"/>
          <w:iCs w:val="false"/>
          <w:color w:val="000000"/>
          <w:sz w:val="28"/>
          <w:szCs w:val="28"/>
          <w:lang w:val="ru-RU"/>
        </w:rPr>
        <w:t>с</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23</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 Не считая применения основ грамотного рисунка: закономерностей построения форм, композиции, перспективы, пропорционального соотношения, художественного образа, в рисовании важна и сторона технического исполнения, его чистота. Лишь кропотливый труд, последовательное и методичное изучение «от простого к сложному», может выработать необходимые технические навыки. Студенту следует поставить перед собой цель достичь определённых результатов в рисунке. Достижению цели способствуют: целеустремленный систематизированный труд, большая сила воли, упорство, настойчивость и огромная любовь к рисованию достаточное количество времени и терпение.</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t xml:space="preserve">«Овладев рисунком, художественной грамотой, </w:t>
      </w:r>
      <w:r>
        <w:rPr>
          <w:rFonts w:cs="Times New Roman" w:ascii="Times New Roman" w:hAnsi="Times New Roman"/>
          <w:i w:val="false"/>
          <w:iCs w:val="false"/>
          <w:color w:val="000000"/>
          <w:sz w:val="28"/>
          <w:szCs w:val="28"/>
          <w:lang w:val="en-US"/>
        </w:rPr>
        <w:t>учащи</w:t>
      </w:r>
      <w:r>
        <w:rPr>
          <w:rFonts w:cs="Times New Roman" w:ascii="Times New Roman" w:hAnsi="Times New Roman"/>
          <w:i w:val="false"/>
          <w:iCs w:val="false"/>
          <w:color w:val="000000"/>
          <w:sz w:val="28"/>
          <w:szCs w:val="28"/>
          <w:lang w:val="ru-RU"/>
        </w:rPr>
        <w:t>йся обретает основательную профессиональную подготовку, без которой просто нельзя называться серьёзным художником, невозможно изобразительно воплотить ёмкий художественный образ»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3</w:t>
      </w:r>
      <w:r>
        <w:rPr>
          <w:rFonts w:cs="Times New Roman" w:ascii="Times New Roman" w:hAnsi="Times New Roman"/>
          <w:i w:val="false"/>
          <w:iCs w:val="false"/>
          <w:color w:val="000000"/>
          <w:sz w:val="28"/>
          <w:szCs w:val="28"/>
          <w:lang w:val="en-US"/>
        </w:rPr>
        <w:t>, </w:t>
      </w:r>
      <w:r>
        <w:rPr>
          <w:rFonts w:cs="Times New Roman" w:ascii="Times New Roman" w:hAnsi="Times New Roman"/>
          <w:i w:val="false"/>
          <w:iCs w:val="false"/>
          <w:color w:val="000000"/>
          <w:sz w:val="28"/>
          <w:szCs w:val="28"/>
          <w:lang w:val="ru-RU"/>
        </w:rPr>
        <w:t>с.292</w:t>
      </w:r>
      <w:r>
        <w:rPr>
          <w:rFonts w:cs="Times New Roman" w:ascii="Times New Roman" w:hAnsi="Times New Roman"/>
          <w:i w:val="false"/>
          <w:iCs w:val="false"/>
          <w:color w:val="000000"/>
          <w:sz w:val="28"/>
          <w:szCs w:val="28"/>
          <w:lang w:val="en-US"/>
        </w:rPr>
        <w:t xml:space="preserve">]. </w:t>
      </w:r>
      <w:r>
        <w:rPr>
          <w:rFonts w:cs="Times New Roman" w:ascii="Times New Roman" w:hAnsi="Times New Roman"/>
          <w:i/>
          <w:iCs w:val="false"/>
          <w:color w:val="000000"/>
          <w:sz w:val="28"/>
          <w:szCs w:val="28"/>
          <w:lang w:val="en-US"/>
        </w:rPr>
        <w:t xml:space="preserve"> </w:t>
      </w:r>
      <w:r>
        <w:rPr>
          <w:rFonts w:cs="Times New Roman" w:ascii="Times New Roman" w:hAnsi="Times New Roman"/>
          <w:i w:val="false"/>
          <w:iCs w:val="false"/>
          <w:color w:val="000000"/>
          <w:sz w:val="28"/>
          <w:szCs w:val="28"/>
          <w:lang w:val="ru-RU"/>
        </w:rPr>
        <w:t xml:space="preserve">Закономерности </w:t>
      </w:r>
      <w:r>
        <w:rPr>
          <w:rFonts w:eastAsia="NSimSun" w:cs="Times New Roman" w:ascii="Times New Roman" w:hAnsi="Times New Roman"/>
          <w:i w:val="false"/>
          <w:iCs w:val="false"/>
          <w:color w:val="000000"/>
          <w:kern w:val="2"/>
          <w:sz w:val="28"/>
          <w:szCs w:val="28"/>
          <w:lang w:val="ru-RU" w:eastAsia="zh-CN" w:bidi="hi-IN"/>
        </w:rPr>
        <w:t>строения</w:t>
      </w:r>
      <w:r>
        <w:rPr>
          <w:rFonts w:cs="Times New Roman" w:ascii="Times New Roman" w:hAnsi="Times New Roman"/>
          <w:i w:val="false"/>
          <w:iCs w:val="false"/>
          <w:color w:val="000000"/>
          <w:sz w:val="28"/>
          <w:szCs w:val="28"/>
          <w:lang w:val="ru-RU"/>
        </w:rPr>
        <w:t xml:space="preserve"> природных </w:t>
      </w:r>
      <w:r>
        <w:rPr>
          <w:rFonts w:eastAsia="NSimSun" w:cs="Times New Roman" w:ascii="Times New Roman" w:hAnsi="Times New Roman"/>
          <w:i w:val="false"/>
          <w:iCs w:val="false"/>
          <w:color w:val="000000"/>
          <w:kern w:val="2"/>
          <w:sz w:val="28"/>
          <w:szCs w:val="28"/>
          <w:lang w:val="ru-RU" w:eastAsia="zh-CN" w:bidi="hi-IN"/>
        </w:rPr>
        <w:t>объектов</w:t>
      </w:r>
      <w:r>
        <w:rPr>
          <w:rFonts w:cs="Times New Roman" w:ascii="Times New Roman" w:hAnsi="Times New Roman"/>
          <w:i w:val="false"/>
          <w:iCs w:val="false"/>
          <w:color w:val="000000"/>
          <w:sz w:val="28"/>
          <w:szCs w:val="28"/>
          <w:lang w:val="ru-RU"/>
        </w:rPr>
        <w:t xml:space="preserve"> не </w:t>
      </w:r>
      <w:r>
        <w:rPr>
          <w:rFonts w:eastAsia="NSimSun" w:cs="Times New Roman" w:ascii="Times New Roman" w:hAnsi="Times New Roman"/>
          <w:i w:val="false"/>
          <w:iCs w:val="false"/>
          <w:color w:val="000000"/>
          <w:kern w:val="2"/>
          <w:sz w:val="28"/>
          <w:szCs w:val="28"/>
          <w:lang w:val="ru-RU" w:eastAsia="zh-CN" w:bidi="hi-IN"/>
        </w:rPr>
        <w:t>придуманы</w:t>
      </w:r>
      <w:r>
        <w:rPr>
          <w:rFonts w:cs="Times New Roman" w:ascii="Times New Roman" w:hAnsi="Times New Roman"/>
          <w:i w:val="false"/>
          <w:iCs w:val="false"/>
          <w:color w:val="000000"/>
          <w:sz w:val="28"/>
          <w:szCs w:val="28"/>
          <w:lang w:val="ru-RU"/>
        </w:rPr>
        <w:t xml:space="preserve"> человеком, а  присущи самой природе, самой форме. Их существование не зависит от человеческого сознания, оно объективно. Формирование природных форм подчинено определённым правилам, которые необходимо знать и использовать будущим дизайнерам. «Целостная система конструктивного рисования, организованная на чётком понимании методологических основ и определении составляющих её методов моделирования, позволяет свободно интерпретировать изображаемую форму в сочетаемых методах, с полным пониманием оснований для анализа формы» </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8</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vertAlign w:val="subscript"/>
          <w:lang w:val="en-US"/>
        </w:rPr>
        <w:t> </w:t>
      </w:r>
      <w:r>
        <w:rPr>
          <w:rFonts w:cs="Times New Roman" w:ascii="Times New Roman" w:hAnsi="Times New Roman"/>
          <w:i w:val="false"/>
          <w:iCs w:val="false"/>
          <w:color w:val="000000"/>
          <w:sz w:val="28"/>
          <w:szCs w:val="28"/>
          <w:lang w:val="ru-RU"/>
        </w:rPr>
        <w:t>с. 129</w:t>
      </w:r>
      <w:r>
        <w:rPr>
          <w:rFonts w:cs="Times New Roman" w:ascii="Times New Roman" w:hAnsi="Times New Roman"/>
          <w:i w:val="false"/>
          <w:iCs w:val="false"/>
          <w:color w:val="000000"/>
          <w:sz w:val="28"/>
          <w:szCs w:val="28"/>
          <w:lang w:val="en-US"/>
        </w:rPr>
        <w:t>]</w:t>
      </w:r>
      <w:r>
        <w:rPr>
          <w:rFonts w:cs="Times New Roman" w:ascii="Times New Roman" w:hAnsi="Times New Roman"/>
          <w:i w:val="false"/>
          <w:iCs w:val="false"/>
          <w:color w:val="000000"/>
          <w:sz w:val="28"/>
          <w:szCs w:val="28"/>
          <w:lang w:val="ru-RU"/>
        </w:rPr>
        <w:t xml:space="preserve">. </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r>
      <w:r>
        <w:rPr>
          <w:rFonts w:eastAsia="NSimSun" w:cs="Times New Roman" w:ascii="Times New Roman" w:hAnsi="Times New Roman"/>
          <w:i w:val="false"/>
          <w:iCs w:val="false"/>
          <w:color w:val="000000"/>
          <w:kern w:val="2"/>
          <w:sz w:val="28"/>
          <w:szCs w:val="28"/>
          <w:lang w:val="ru-RU" w:eastAsia="zh-CN" w:bidi="hi-IN"/>
        </w:rPr>
        <w:t>Разработки в области образования</w:t>
      </w:r>
      <w:r>
        <w:rPr>
          <w:rFonts w:cs="Times New Roman" w:ascii="Times New Roman" w:hAnsi="Times New Roman"/>
          <w:i w:val="false"/>
          <w:iCs w:val="false"/>
          <w:color w:val="000000"/>
          <w:sz w:val="28"/>
          <w:szCs w:val="28"/>
          <w:lang w:val="ru-RU"/>
        </w:rPr>
        <w:t xml:space="preserve"> конца</w:t>
      </w:r>
      <w:r>
        <w:rPr>
          <w:rFonts w:cs="Times New Roman" w:ascii="Times New Roman" w:hAnsi="Times New Roman"/>
          <w:i w:val="false"/>
          <w:iCs w:val="false"/>
          <w:color w:val="000000"/>
          <w:sz w:val="28"/>
          <w:szCs w:val="28"/>
          <w:lang w:val="en-US"/>
        </w:rPr>
        <w:t xml:space="preserve"> XX </w:t>
      </w:r>
      <w:r>
        <w:rPr>
          <w:rFonts w:cs="Times New Roman" w:ascii="Times New Roman" w:hAnsi="Times New Roman"/>
          <w:i w:val="false"/>
          <w:iCs w:val="false"/>
          <w:color w:val="000000"/>
          <w:sz w:val="28"/>
          <w:szCs w:val="28"/>
          <w:lang w:val="ru-RU"/>
        </w:rPr>
        <w:t xml:space="preserve">начала </w:t>
      </w:r>
      <w:r>
        <w:rPr>
          <w:rFonts w:cs="Times New Roman" w:ascii="Times New Roman" w:hAnsi="Times New Roman"/>
          <w:i w:val="false"/>
          <w:iCs w:val="false"/>
          <w:color w:val="000000"/>
          <w:sz w:val="28"/>
          <w:szCs w:val="28"/>
          <w:lang w:val="en-US"/>
        </w:rPr>
        <w:t>XXI</w:t>
      </w:r>
      <w:r>
        <w:rPr>
          <w:rFonts w:cs="Times New Roman" w:ascii="Times New Roman" w:hAnsi="Times New Roman"/>
          <w:i w:val="false"/>
          <w:iCs w:val="false"/>
          <w:color w:val="000000"/>
          <w:sz w:val="28"/>
          <w:szCs w:val="28"/>
          <w:lang w:val="ru-RU"/>
        </w:rPr>
        <w:t xml:space="preserve"> веков </w:t>
      </w:r>
      <w:r>
        <w:rPr>
          <w:rFonts w:eastAsia="NSimSun" w:cs="Times New Roman" w:ascii="Times New Roman" w:hAnsi="Times New Roman"/>
          <w:i w:val="false"/>
          <w:iCs w:val="false"/>
          <w:color w:val="000000"/>
          <w:kern w:val="2"/>
          <w:sz w:val="28"/>
          <w:szCs w:val="28"/>
          <w:lang w:val="ru-RU" w:eastAsia="zh-CN" w:bidi="hi-IN"/>
        </w:rPr>
        <w:t>радикально</w:t>
      </w:r>
      <w:r>
        <w:rPr>
          <w:rFonts w:cs="Times New Roman" w:ascii="Times New Roman" w:hAnsi="Times New Roman"/>
          <w:i w:val="false"/>
          <w:iCs w:val="false"/>
          <w:color w:val="000000"/>
          <w:sz w:val="28"/>
          <w:szCs w:val="28"/>
          <w:lang w:val="ru-RU"/>
        </w:rPr>
        <w:t xml:space="preserve"> </w:t>
      </w:r>
      <w:r>
        <w:rPr>
          <w:rFonts w:eastAsia="NSimSun" w:cs="Times New Roman" w:ascii="Times New Roman" w:hAnsi="Times New Roman"/>
          <w:i w:val="false"/>
          <w:iCs w:val="false"/>
          <w:color w:val="000000"/>
          <w:kern w:val="2"/>
          <w:sz w:val="28"/>
          <w:szCs w:val="28"/>
          <w:lang w:val="ru-RU" w:eastAsia="zh-CN" w:bidi="hi-IN"/>
        </w:rPr>
        <w:t>изменили</w:t>
      </w:r>
      <w:r>
        <w:rPr>
          <w:rFonts w:cs="Times New Roman" w:ascii="Times New Roman" w:hAnsi="Times New Roman"/>
          <w:i w:val="false"/>
          <w:iCs w:val="false"/>
          <w:color w:val="000000"/>
          <w:sz w:val="28"/>
          <w:szCs w:val="28"/>
          <w:lang w:val="ru-RU"/>
        </w:rPr>
        <w:t xml:space="preserve"> </w:t>
      </w:r>
      <w:r>
        <w:rPr>
          <w:rFonts w:eastAsia="NSimSun" w:cs="Times New Roman" w:ascii="Times New Roman" w:hAnsi="Times New Roman"/>
          <w:i w:val="false"/>
          <w:iCs w:val="false"/>
          <w:color w:val="000000"/>
          <w:kern w:val="2"/>
          <w:sz w:val="28"/>
          <w:szCs w:val="28"/>
          <w:lang w:val="ru-RU" w:eastAsia="zh-CN" w:bidi="hi-IN"/>
        </w:rPr>
        <w:t>методические основы процесса</w:t>
      </w:r>
      <w:r>
        <w:rPr>
          <w:rFonts w:cs="Times New Roman" w:ascii="Times New Roman" w:hAnsi="Times New Roman"/>
          <w:i w:val="false"/>
          <w:iCs w:val="false"/>
          <w:color w:val="000000"/>
          <w:sz w:val="28"/>
          <w:szCs w:val="28"/>
          <w:lang w:val="ru-RU"/>
        </w:rPr>
        <w:t xml:space="preserve"> обучения в высшей школе. Совместно с</w:t>
      </w:r>
      <w:r>
        <w:rPr>
          <w:rFonts w:eastAsia="NSimSun" w:cs="Times New Roman" w:ascii="Times New Roman" w:hAnsi="Times New Roman"/>
          <w:i w:val="false"/>
          <w:iCs w:val="false"/>
          <w:color w:val="000000"/>
          <w:kern w:val="2"/>
          <w:sz w:val="28"/>
          <w:szCs w:val="28"/>
          <w:lang w:val="ru-RU" w:eastAsia="zh-CN" w:bidi="hi-IN"/>
        </w:rPr>
        <w:t xml:space="preserve"> хорошо</w:t>
      </w:r>
      <w:r>
        <w:rPr>
          <w:rFonts w:cs="Times New Roman" w:ascii="Times New Roman" w:hAnsi="Times New Roman"/>
          <w:i w:val="false"/>
          <w:iCs w:val="false"/>
          <w:color w:val="000000"/>
          <w:sz w:val="28"/>
          <w:szCs w:val="28"/>
          <w:lang w:val="ru-RU"/>
        </w:rPr>
        <w:t xml:space="preserve"> зарекомендовавшими себя </w:t>
      </w:r>
      <w:r>
        <w:rPr>
          <w:rFonts w:eastAsia="NSimSun" w:cs="Times New Roman" w:ascii="Times New Roman" w:hAnsi="Times New Roman"/>
          <w:i w:val="false"/>
          <w:iCs w:val="false"/>
          <w:color w:val="000000"/>
          <w:kern w:val="2"/>
          <w:sz w:val="28"/>
          <w:szCs w:val="28"/>
          <w:lang w:val="ru-RU" w:eastAsia="zh-CN" w:bidi="hi-IN"/>
        </w:rPr>
        <w:t>традиционными методами</w:t>
      </w:r>
      <w:r>
        <w:rPr>
          <w:rFonts w:cs="Times New Roman" w:ascii="Times New Roman" w:hAnsi="Times New Roman"/>
          <w:i w:val="false"/>
          <w:iCs w:val="false"/>
          <w:color w:val="000000"/>
          <w:sz w:val="28"/>
          <w:szCs w:val="28"/>
          <w:lang w:val="ru-RU"/>
        </w:rPr>
        <w:t xml:space="preserve"> обучения, </w:t>
      </w:r>
      <w:r>
        <w:rPr>
          <w:rFonts w:eastAsia="NSimSun" w:cs="Times New Roman" w:ascii="Times New Roman" w:hAnsi="Times New Roman"/>
          <w:i w:val="false"/>
          <w:iCs w:val="false"/>
          <w:color w:val="000000"/>
          <w:kern w:val="2"/>
          <w:sz w:val="28"/>
          <w:szCs w:val="28"/>
          <w:lang w:val="ru-RU" w:eastAsia="zh-CN" w:bidi="hi-IN"/>
        </w:rPr>
        <w:t>широко внедряются инновационные методы преподавания</w:t>
      </w:r>
      <w:r>
        <w:rPr>
          <w:rFonts w:cs="Times New Roman" w:ascii="Times New Roman" w:hAnsi="Times New Roman"/>
          <w:i w:val="false"/>
          <w:iCs w:val="false"/>
          <w:color w:val="000000"/>
          <w:sz w:val="28"/>
          <w:szCs w:val="28"/>
          <w:lang w:val="ru-RU"/>
        </w:rPr>
        <w:t xml:space="preserve">. </w:t>
      </w:r>
      <w:r>
        <w:rPr>
          <w:rFonts w:eastAsia="NSimSun" w:cs="Times New Roman" w:ascii="Times New Roman" w:hAnsi="Times New Roman"/>
          <w:i w:val="false"/>
          <w:iCs w:val="false"/>
          <w:color w:val="000000"/>
          <w:kern w:val="2"/>
          <w:sz w:val="28"/>
          <w:szCs w:val="28"/>
          <w:lang w:val="ru-RU" w:eastAsia="zh-CN" w:bidi="hi-IN"/>
        </w:rPr>
        <w:t>Например, замена части</w:t>
      </w:r>
      <w:r>
        <w:rPr>
          <w:rFonts w:cs="Times New Roman" w:ascii="Times New Roman" w:hAnsi="Times New Roman"/>
          <w:i w:val="false"/>
          <w:iCs w:val="false"/>
          <w:color w:val="000000"/>
          <w:sz w:val="28"/>
          <w:szCs w:val="28"/>
          <w:lang w:val="ru-RU"/>
        </w:rPr>
        <w:t xml:space="preserve"> лекционных занятий </w:t>
      </w:r>
      <w:r>
        <w:rPr>
          <w:rFonts w:eastAsia="NSimSun" w:cs="Times New Roman" w:ascii="Times New Roman" w:hAnsi="Times New Roman"/>
          <w:i w:val="false"/>
          <w:iCs w:val="false"/>
          <w:color w:val="000000"/>
          <w:kern w:val="2"/>
          <w:sz w:val="28"/>
          <w:szCs w:val="28"/>
          <w:lang w:val="ru-RU" w:eastAsia="zh-CN" w:bidi="hi-IN"/>
        </w:rPr>
        <w:t xml:space="preserve">видеолекциями и применение </w:t>
      </w:r>
      <w:r>
        <w:rPr>
          <w:rFonts w:cs="Times New Roman" w:ascii="Times New Roman" w:hAnsi="Times New Roman"/>
          <w:i w:val="false"/>
          <w:iCs w:val="false"/>
          <w:color w:val="000000"/>
          <w:sz w:val="28"/>
          <w:szCs w:val="28"/>
          <w:lang w:val="ru-RU"/>
        </w:rPr>
        <w:t xml:space="preserve">видеомастер-классов в качестве альтернативы практическим очным занятиям с преподавателем. </w:t>
      </w:r>
      <w:r>
        <w:rPr>
          <w:rFonts w:eastAsia="NSimSun" w:cs="Times New Roman" w:ascii="Times New Roman" w:hAnsi="Times New Roman"/>
          <w:i w:val="false"/>
          <w:iCs w:val="false"/>
          <w:color w:val="000000"/>
          <w:kern w:val="2"/>
          <w:sz w:val="28"/>
          <w:szCs w:val="28"/>
          <w:lang w:val="ru-RU" w:eastAsia="zh-CN" w:bidi="hi-IN"/>
        </w:rPr>
        <w:t xml:space="preserve">Информационные технологии стали неотъемлемой частью учебного процесса и </w:t>
      </w:r>
      <w:r>
        <w:rPr>
          <w:rFonts w:cs="Times New Roman" w:ascii="Times New Roman" w:hAnsi="Times New Roman"/>
          <w:i w:val="false"/>
          <w:iCs w:val="false"/>
          <w:color w:val="000000"/>
          <w:sz w:val="28"/>
          <w:szCs w:val="28"/>
          <w:lang w:val="ru-RU"/>
        </w:rPr>
        <w:t xml:space="preserve">  влияют на форму, средства, содержание и методы обучения. Хотим отметить, что </w:t>
      </w:r>
      <w:r>
        <w:rPr>
          <w:rFonts w:eastAsia="NSimSun" w:cs="Times New Roman" w:ascii="Times New Roman" w:hAnsi="Times New Roman"/>
          <w:i w:val="false"/>
          <w:iCs w:val="false"/>
          <w:color w:val="000000"/>
          <w:kern w:val="2"/>
          <w:sz w:val="28"/>
          <w:szCs w:val="28"/>
          <w:lang w:val="ru-RU" w:eastAsia="zh-CN" w:bidi="hi-IN"/>
        </w:rPr>
        <w:t xml:space="preserve">значительный перекос в сторону </w:t>
      </w:r>
      <w:r>
        <w:rPr>
          <w:rFonts w:cs="Times New Roman" w:ascii="Times New Roman" w:hAnsi="Times New Roman"/>
          <w:i w:val="false"/>
          <w:iCs w:val="false"/>
          <w:color w:val="000000"/>
          <w:sz w:val="28"/>
          <w:szCs w:val="28"/>
          <w:lang w:val="ru-RU"/>
        </w:rPr>
        <w:t xml:space="preserve">компьютерных технологий, </w:t>
      </w:r>
      <w:r>
        <w:rPr>
          <w:rFonts w:eastAsia="NSimSun" w:cs="Times New Roman" w:ascii="Times New Roman" w:hAnsi="Times New Roman"/>
          <w:i w:val="false"/>
          <w:iCs w:val="false"/>
          <w:color w:val="000000"/>
          <w:kern w:val="2"/>
          <w:sz w:val="28"/>
          <w:szCs w:val="28"/>
          <w:lang w:val="ru-RU" w:eastAsia="zh-CN" w:bidi="hi-IN"/>
        </w:rPr>
        <w:t>наблюдаемый</w:t>
      </w:r>
      <w:r>
        <w:rPr>
          <w:rFonts w:cs="Times New Roman" w:ascii="Times New Roman" w:hAnsi="Times New Roman"/>
          <w:i w:val="false"/>
          <w:iCs w:val="false"/>
          <w:color w:val="000000"/>
          <w:sz w:val="28"/>
          <w:szCs w:val="28"/>
          <w:lang w:val="ru-RU"/>
        </w:rPr>
        <w:t xml:space="preserve"> в профессиональной подготовке будущих дизайнеров, может привести к профессиональной деградации. Важно не отказываться от преподавания академического рисунка в очной форме, а </w:t>
      </w:r>
      <w:r>
        <w:rPr>
          <w:rFonts w:eastAsia="NSimSun" w:cs="Times New Roman" w:ascii="Times New Roman" w:hAnsi="Times New Roman"/>
          <w:i w:val="false"/>
          <w:iCs w:val="false"/>
          <w:color w:val="000000"/>
          <w:kern w:val="2"/>
          <w:sz w:val="28"/>
          <w:szCs w:val="28"/>
          <w:lang w:val="ru-RU" w:eastAsia="zh-CN" w:bidi="hi-IN"/>
        </w:rPr>
        <w:t>совмещать их с использование</w:t>
      </w:r>
      <w:r>
        <w:rPr>
          <w:rFonts w:cs="Times New Roman" w:ascii="Times New Roman" w:hAnsi="Times New Roman"/>
          <w:i w:val="false"/>
          <w:iCs w:val="false"/>
          <w:color w:val="000000"/>
          <w:sz w:val="28"/>
          <w:szCs w:val="28"/>
          <w:lang w:val="ru-RU"/>
        </w:rPr>
        <w:t xml:space="preserve">м новаторских методик, средств и форм преподавания, </w:t>
      </w:r>
      <w:r>
        <w:rPr>
          <w:rFonts w:eastAsia="NSimSun" w:cs="Times New Roman" w:ascii="Times New Roman" w:hAnsi="Times New Roman"/>
          <w:i w:val="false"/>
          <w:iCs w:val="false"/>
          <w:color w:val="000000"/>
          <w:kern w:val="2"/>
          <w:sz w:val="28"/>
          <w:szCs w:val="28"/>
          <w:lang w:val="ru-RU" w:eastAsia="zh-CN" w:bidi="hi-IN"/>
        </w:rPr>
        <w:t>обеспечивая</w:t>
      </w:r>
      <w:r>
        <w:rPr>
          <w:rFonts w:cs="Times New Roman" w:ascii="Times New Roman" w:hAnsi="Times New Roman"/>
          <w:i w:val="false"/>
          <w:iCs w:val="false"/>
          <w:color w:val="000000"/>
          <w:sz w:val="28"/>
          <w:szCs w:val="28"/>
          <w:lang w:val="ru-RU"/>
        </w:rPr>
        <w:t xml:space="preserve"> формирование и развитие профессиональных компетентнций у бакалавров дизайнеров.</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ab/>
        <w:t>Советуем изучить наиболее необходимые инновационные составляющие системы обучения бакалавров дизайнеров, они призваны вовлекать студентов в качестве активных участников их собственного обучения, направленны на расширение сферы ответственности, позволяют студенту подбирать, обрабатывать и использовать информацию, думать, анализировать, решать проблемы, синтезировать, критиковать и т. д. На наш взгляд, наиболее важными являются: видео-мастерклассы, видеолекции, видеоконференции, видеосеминары и виртуальные выставки.</w:t>
      </w:r>
    </w:p>
    <w:p>
      <w:pPr>
        <w:pStyle w:val="Normal"/>
        <w:widowControl w:val="false"/>
        <w:bidi w:val="0"/>
        <w:spacing w:lineRule="auto" w:line="360"/>
        <w:jc w:val="both"/>
        <w:rPr>
          <w:color w:val="000000"/>
        </w:rPr>
      </w:pPr>
      <w:r>
        <w:rPr>
          <w:rFonts w:cs="Times New Roman"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lang w:val="ru-RU"/>
        </w:rPr>
        <w:tab/>
        <w:t>Видеомастер-классы</w:t>
      </w:r>
      <w:r>
        <w:rPr>
          <w:rFonts w:cs="Times New Roman" w:ascii="Times New Roman" w:hAnsi="Times New Roman"/>
          <w:i/>
          <w:iCs w:val="false"/>
          <w:color w:val="000000"/>
          <w:sz w:val="18"/>
          <w:szCs w:val="18"/>
          <w:lang w:val="ru-RU"/>
        </w:rPr>
        <w:t xml:space="preserve"> </w:t>
      </w:r>
      <w:r>
        <w:rPr>
          <w:rFonts w:eastAsia="NSimSun" w:cs="Times New Roman" w:ascii="Times New Roman" w:hAnsi="Times New Roman"/>
          <w:i w:val="false"/>
          <w:iCs w:val="false"/>
          <w:color w:val="000000"/>
          <w:kern w:val="2"/>
          <w:sz w:val="28"/>
          <w:szCs w:val="28"/>
          <w:lang w:val="ru-RU" w:eastAsia="zh-CN" w:bidi="hi-IN"/>
        </w:rPr>
        <w:t xml:space="preserve">— рассматриваются как способ донести информацию до студента вне аудитории, либо в аудитории, как дополнение к объяснению преподавателя и мастер-классов демонстрируемых вживую. </w:t>
      </w:r>
    </w:p>
    <w:p>
      <w:pPr>
        <w:pStyle w:val="Normal"/>
        <w:widowControl w:val="false"/>
        <w:bidi w:val="0"/>
        <w:spacing w:lineRule="auto" w:line="360"/>
        <w:jc w:val="both"/>
        <w:rPr>
          <w:color w:val="000000"/>
        </w:rPr>
      </w:pPr>
      <w:r>
        <w:rPr>
          <w:rFonts w:eastAsia="NSimSun" w:cs="Times New Roman" w:ascii="Times New Roman" w:hAnsi="Times New Roman"/>
          <w:i w:val="false"/>
          <w:iCs w:val="false"/>
          <w:color w:val="000000"/>
          <w:kern w:val="2"/>
          <w:sz w:val="28"/>
          <w:szCs w:val="28"/>
          <w:lang w:val="ru-RU" w:eastAsia="zh-CN" w:bidi="hi-IN"/>
        </w:rPr>
        <w:tab/>
        <w:t xml:space="preserve">Видеолекция — это передача озвученных видеообразов, которым сопутствует анимированная графика. В содержание видеолекций включают обсуждение самых важных проблем и путей их решения, рассматриваются признанные мнения ведущих </w:t>
      </w: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 xml:space="preserve">специалистов изучаемой области (из других городов и иностранных специалистов), разбираются и анализируются типичные ошибки и примеры различных практик. </w:t>
      </w:r>
    </w:p>
    <w:p>
      <w:pPr>
        <w:pStyle w:val="Normal"/>
        <w:widowControl w:val="false"/>
        <w:bidi w:val="0"/>
        <w:spacing w:lineRule="auto" w:line="360"/>
        <w:jc w:val="both"/>
        <w:rPr>
          <w:rFonts w:ascii="Times New Roman" w:hAnsi="Times New Roman" w:cs="Times New Roman"/>
          <w:i w:val="false"/>
          <w:i w:val="false"/>
          <w:iCs w:val="false"/>
          <w:sz w:val="28"/>
          <w:szCs w:val="28"/>
          <w:lang w:val="ru-RU"/>
        </w:rPr>
      </w:pPr>
      <w:r>
        <w:rPr>
          <w:rFonts w:cs="Times New Roman" w:ascii="Times New Roman" w:hAnsi="Times New Roman"/>
          <w:i w:val="false"/>
          <w:iCs w:val="false"/>
          <w:color w:val="000000"/>
          <w:sz w:val="28"/>
          <w:szCs w:val="28"/>
          <w:lang w:val="ru-RU"/>
        </w:rPr>
        <w:tab/>
        <w:t>Видеоконференцсвязь современная услуга сетей телекоммуникации, дающая возможность в режиме реального време</w:t>
      </w:r>
      <w:r>
        <w:rPr>
          <w:rFonts w:eastAsia="NSimSun" w:cs="Times New Roman" w:ascii="Times New Roman" w:hAnsi="Times New Roman"/>
          <w:i w:val="false"/>
          <w:iCs w:val="false"/>
          <w:color w:val="000000"/>
          <w:kern w:val="2"/>
          <w:sz w:val="28"/>
          <w:szCs w:val="28"/>
          <w:lang w:val="ru-RU" w:eastAsia="zh-CN" w:bidi="hi-IN"/>
        </w:rPr>
        <w:t xml:space="preserve">ни </w:t>
      </w: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(on-line)</w:t>
      </w:r>
      <w:r>
        <w:rPr>
          <w:rFonts w:eastAsia="NSimSun" w:cs="Times New Roman" w:ascii="Times New Roman" w:hAnsi="Times New Roman"/>
          <w:i w:val="false"/>
          <w:iCs w:val="false"/>
          <w:color w:val="000000"/>
          <w:kern w:val="2"/>
          <w:sz w:val="28"/>
          <w:szCs w:val="28"/>
          <w:lang w:val="ru-RU" w:eastAsia="zh-CN" w:bidi="hi-IN"/>
        </w:rPr>
        <w:t xml:space="preserve"> дискутировать и вести общую работу субъектам, даже если между ними большое растояние. </w:t>
      </w:r>
    </w:p>
    <w:p>
      <w:pPr>
        <w:pStyle w:val="Normal"/>
        <w:widowControl w:val="false"/>
        <w:bidi w:val="0"/>
        <w:spacing w:lineRule="auto" w:line="360"/>
        <w:jc w:val="both"/>
        <w:rPr>
          <w:rFonts w:ascii="Times New Roman" w:hAnsi="Times New Roman" w:cs="Times New Roman"/>
          <w:i w:val="false"/>
          <w:i w:val="false"/>
          <w:iCs w:val="false"/>
          <w:sz w:val="28"/>
          <w:szCs w:val="28"/>
          <w:lang w:val="ru-RU"/>
        </w:rPr>
      </w:pPr>
      <w:r>
        <w:rPr>
          <w:rFonts w:cs="Times New Roman" w:ascii="Times New Roman" w:hAnsi="Times New Roman"/>
          <w:i w:val="false"/>
          <w:iCs w:val="false"/>
          <w:color w:val="000000"/>
          <w:sz w:val="28"/>
          <w:szCs w:val="28"/>
          <w:lang w:val="ru-RU"/>
        </w:rPr>
        <w:tab/>
        <w:t xml:space="preserve">Видеосеминары — вид учебно-практических занятий, на которых у студентов появляется возможность выступить с сообщением, докладом, рефератом, посвящённым, научным исследованиям под руководством преподавателя. В данной форме занятий, преподаватель координирует дискуссии на тему семинара. </w:t>
      </w:r>
    </w:p>
    <w:p>
      <w:pPr>
        <w:pStyle w:val="Normal"/>
        <w:widowControl w:val="false"/>
        <w:bidi w:val="0"/>
        <w:spacing w:lineRule="auto" w:line="360"/>
        <w:jc w:val="both"/>
        <w:rPr>
          <w:color w:val="000000"/>
        </w:rPr>
      </w:pPr>
      <w:r>
        <w:rPr>
          <w:rFonts w:cs="Times New Roman" w:ascii="Times New Roman" w:hAnsi="Times New Roman"/>
          <w:i/>
          <w:iCs w:val="false"/>
          <w:color w:val="000000"/>
          <w:sz w:val="18"/>
          <w:szCs w:val="18"/>
          <w:lang w:val="ru-RU"/>
        </w:rPr>
        <w:tab/>
      </w:r>
      <w:r>
        <w:rPr>
          <w:rFonts w:eastAsia="NSimSun" w:cs="Times New Roman" w:ascii="Times New Roman" w:hAnsi="Times New Roman"/>
          <w:i w:val="false"/>
          <w:iCs w:val="false"/>
          <w:color w:val="000000"/>
          <w:kern w:val="2"/>
          <w:sz w:val="28"/>
          <w:szCs w:val="28"/>
          <w:lang w:val="ru-RU" w:eastAsia="zh-CN" w:bidi="hi-IN"/>
        </w:rPr>
        <w:t>Виртуальные выставки художественных работ студентов и преподавателей способствуют демонстрации их широкой аудитории, в том числе, не имеющей доступа к выставкам офлайн. Данный формат выставки создаёт возможность расширения границ представления работ студентов и преподавателей и популяризации учебного заведения.</w:t>
      </w:r>
    </w:p>
    <w:p>
      <w:pPr>
        <w:pStyle w:val="Normal"/>
        <w:widowControl w:val="false"/>
        <w:bidi w:val="0"/>
        <w:spacing w:lineRule="auto" w:line="360"/>
        <w:jc w:val="both"/>
        <w:rPr>
          <w:color w:val="000000"/>
        </w:rPr>
      </w:pPr>
      <w:r>
        <w:rPr>
          <w:rFonts w:eastAsia="NSimSun" w:cs="Times New Roman" w:ascii="Times New Roman" w:hAnsi="Times New Roman"/>
          <w:i w:val="false"/>
          <w:iCs w:val="false"/>
          <w:color w:val="000000"/>
          <w:kern w:val="2"/>
          <w:sz w:val="28"/>
          <w:szCs w:val="28"/>
          <w:lang w:val="ru-RU" w:eastAsia="zh-CN" w:bidi="hi-IN"/>
        </w:rPr>
        <w:tab/>
        <w:t>Применение перечисленных инновационных составляющих образовательного процесса позволяют выявить следующие проблемы:</w:t>
      </w:r>
    </w:p>
    <w:p>
      <w:pPr>
        <w:pStyle w:val="Normal"/>
        <w:widowControl w:val="false"/>
        <w:numPr>
          <w:ilvl w:val="0"/>
          <w:numId w:val="3"/>
        </w:numPr>
        <w:bidi w:val="0"/>
        <w:spacing w:lineRule="auto" w:line="360"/>
        <w:jc w:val="both"/>
        <w:rPr>
          <w:color w:val="000000"/>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 xml:space="preserve">психологический дискомфорт;  </w:t>
      </w:r>
    </w:p>
    <w:p>
      <w:pPr>
        <w:pStyle w:val="Normal"/>
        <w:widowControl w:val="false"/>
        <w:numPr>
          <w:ilvl w:val="0"/>
          <w:numId w:val="3"/>
        </w:numPr>
        <w:bidi w:val="0"/>
        <w:spacing w:lineRule="auto" w:line="360"/>
        <w:jc w:val="both"/>
        <w:rPr>
          <w:color w:val="000000"/>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 xml:space="preserve">опасность утраты креативности и сотрудничества; </w:t>
      </w:r>
    </w:p>
    <w:p>
      <w:pPr>
        <w:pStyle w:val="Normal"/>
        <w:widowControl w:val="false"/>
        <w:numPr>
          <w:ilvl w:val="0"/>
          <w:numId w:val="3"/>
        </w:numPr>
        <w:bidi w:val="0"/>
        <w:spacing w:lineRule="auto" w:line="360"/>
        <w:jc w:val="both"/>
        <w:rPr>
          <w:color w:val="000000"/>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 xml:space="preserve">недостаточная укомплектованность необходимым оборудованием; </w:t>
      </w:r>
    </w:p>
    <w:p>
      <w:pPr>
        <w:pStyle w:val="Normal"/>
        <w:widowControl w:val="false"/>
        <w:numPr>
          <w:ilvl w:val="0"/>
          <w:numId w:val="3"/>
        </w:numPr>
        <w:bidi w:val="0"/>
        <w:spacing w:lineRule="auto" w:line="360"/>
        <w:jc w:val="both"/>
        <w:rPr>
          <w:color w:val="000000"/>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 xml:space="preserve">качество самого оборудования и его настройки не позволяет передавать изображения художественных произведений с нужным качеством; </w:t>
      </w:r>
    </w:p>
    <w:p>
      <w:pPr>
        <w:pStyle w:val="Normal"/>
        <w:widowControl w:val="false"/>
        <w:numPr>
          <w:ilvl w:val="0"/>
          <w:numId w:val="3"/>
        </w:numPr>
        <w:bidi w:val="0"/>
        <w:spacing w:lineRule="auto" w:line="360"/>
        <w:jc w:val="both"/>
        <w:rPr>
          <w:color w:val="000000"/>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потеря связи между преподавателем и студентом.</w:t>
      </w:r>
    </w:p>
    <w:p>
      <w:pPr>
        <w:pStyle w:val="Style17"/>
        <w:widowControl w:val="false"/>
        <w:bidi w:val="0"/>
        <w:spacing w:lineRule="auto" w:line="360"/>
        <w:jc w:val="both"/>
        <w:rPr>
          <w:color w:val="000000"/>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ab/>
        <w:t>Применение только видеомастер-классов, видеолекций, онлайн-выставок  является асинхронным дистанционным обучением, такое обучение формирует у студентов психологический дискомфорт. Он возникает вследствие того, что студент лишается общения с преподавателем напрямую, очно.  Виртуальное общение представляет собой опасность утраты креативности и сотрудничества, которые возникают во время непринужденной совместной деятельности</w:t>
      </w:r>
      <w:r>
        <w:rPr>
          <w:rFonts w:ascii="REG;sans-serif" w:hAnsi="REG;sans-serif"/>
          <w:b w:val="false"/>
          <w:i w:val="false"/>
          <w:caps w:val="false"/>
          <w:smallCaps w:val="false"/>
          <w:color w:val="000000"/>
          <w:spacing w:val="0"/>
          <w:sz w:val="15"/>
        </w:rPr>
        <w:t>.</w:t>
      </w:r>
    </w:p>
    <w:p>
      <w:pPr>
        <w:pStyle w:val="Style17"/>
        <w:widowControl w:val="false"/>
        <w:bidi w:val="0"/>
        <w:spacing w:lineRule="auto" w:line="360"/>
        <w:jc w:val="both"/>
        <w:rPr>
          <w:color w:val="000000"/>
        </w:rPr>
      </w:pPr>
      <w:r>
        <w:rPr>
          <w:rFonts w:eastAsia="NSimSun" w:cs="Times New Roman" w:ascii="REG;sans-serif" w:hAnsi="REG;sans-serif"/>
          <w:b w:val="false"/>
          <w:i w:val="false"/>
          <w:iCs w:val="false"/>
          <w:caps w:val="false"/>
          <w:smallCaps w:val="false"/>
          <w:color w:val="000000"/>
          <w:spacing w:val="0"/>
          <w:kern w:val="2"/>
          <w:sz w:val="15"/>
          <w:szCs w:val="28"/>
          <w:lang w:val="ru-RU" w:eastAsia="zh-CN" w:bidi="hi-IN"/>
        </w:rPr>
        <w:tab/>
      </w: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Эффективный образовательный процесс предполагает наличие интерактивной доски, мультимедийного проектора, экрана для демонстрации видеоматериалов и педагогического рисунка в аудиториях во время очных занятий. Укомплектованность учебных аудиторий подобным оборудованием недостаточная. Настройка поставляемого оборудования не всегда соответствует требованиям предъявляемым к передачи изображения художественных произведений. Специалистов способных выполнить эту настройку в учебном заведении нет. Для полноценного использования оборудования требуется специальная подготовка профессорско-преподавательского состава.</w:t>
      </w:r>
    </w:p>
    <w:p>
      <w:pPr>
        <w:pStyle w:val="Style17"/>
        <w:widowControl w:val="false"/>
        <w:bidi w:val="0"/>
        <w:spacing w:lineRule="auto" w:line="360"/>
        <w:jc w:val="both"/>
        <w:rPr>
          <w:color w:val="000000"/>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ab/>
        <w:t>И наконец главная проблема, которая встаёт при онлайн-обучении это потеря взаимосвязи между преподавателем и студентом. У преподавателя нет возможности в полной мере использовать личностно-ориентированный и личностно-деятельные подходы, поскольку очень затруднительно определить в дистанционном формате знания, умения и навыки которыми владеет студент, его личные художественные способности, чтобы разработать индивидуальную траекторию учебного процесса студента, единственную в своём роде,  для определения и развития его творческого потенциала. Роль преподавателя в процессе обучения из  функции - учителя и воспитателя, активизатора стимулирующего студента к общему и профессиональному развитию, создающего условия для самостоятельного развития превращается в «стороннего наблюдателя». Что является недопустимым в области преподавания художественных дисциплин, а особенно академического рисунка.</w:t>
      </w:r>
    </w:p>
    <w:p>
      <w:pPr>
        <w:pStyle w:val="Normal"/>
        <w:widowControl w:val="false"/>
        <w:bidi w:val="0"/>
        <w:spacing w:lineRule="auto" w:line="360"/>
        <w:jc w:val="both"/>
        <w:rPr>
          <w:color w:val="000000"/>
        </w:rPr>
      </w:pPr>
      <w:r>
        <w:rPr>
          <w:rFonts w:eastAsia="NSimSun" w:cs="Times New Roman" w:ascii="Times New Roman" w:hAnsi="Times New Roman"/>
          <w:i w:val="false"/>
          <w:iCs w:val="false"/>
          <w:color w:val="000000"/>
          <w:kern w:val="2"/>
          <w:sz w:val="28"/>
          <w:szCs w:val="28"/>
          <w:lang w:val="ru-RU" w:eastAsia="zh-CN" w:bidi="hi-IN"/>
        </w:rPr>
        <w:tab/>
        <w:t>Монжно сделать вывод что, способы подачи информации путём видео, применение компьютерных технологий и другие современные ин</w:t>
      </w:r>
      <w:r>
        <w:rPr>
          <w:rFonts w:eastAsia="NSimSun" w:cs="Times New Roman" w:ascii="Times New Roman" w:hAnsi="Times New Roman"/>
          <w:i w:val="false"/>
          <w:iCs w:val="false"/>
          <w:color w:val="000000"/>
          <w:kern w:val="2"/>
          <w:sz w:val="28"/>
          <w:szCs w:val="28"/>
          <w:lang w:val="en-US" w:eastAsia="zh-CN" w:bidi="hi-IN"/>
        </w:rPr>
        <w:t>новации</w:t>
      </w:r>
      <w:r>
        <w:rPr>
          <w:rFonts w:eastAsia="NSimSun" w:cs="Times New Roman" w:ascii="Times New Roman" w:hAnsi="Times New Roman"/>
          <w:i w:val="false"/>
          <w:iCs w:val="false"/>
          <w:color w:val="000000"/>
          <w:kern w:val="2"/>
          <w:sz w:val="28"/>
          <w:szCs w:val="28"/>
          <w:lang w:val="ru-RU" w:eastAsia="zh-CN" w:bidi="hi-IN"/>
        </w:rPr>
        <w:t xml:space="preserve"> являются лишь необходимым дополнением в сложившейся системе обучения бакалавров дизайнеров к традиционным методам преподавания и способствуют достижению лучшего результата педагогической деятельности. Следует отметить, что данное совмещение содержит уход от упрощённых, непродуманных и устаревших способов преподавания художественных дисциплин, в частности академического рисунка, и направленно на устранение стереотипных, обыденных проектов, объектов и произведений, помогает сформировать у себя маневренность и пластичность мышления, которые являются важной профессиональной составляющей дизайнера. Ведь «Всестороннее развитие личности означает духовное богатство, нравственную чистоту и физическое совершенство, оно непременно ведет к творческому своеобразию личности, к ее индивидуальной неповторимости» </w:t>
      </w:r>
      <w:r>
        <w:rPr>
          <w:rFonts w:eastAsia="NSimSun" w:cs="Times New Roman" w:ascii="Times New Roman" w:hAnsi="Times New Roman"/>
          <w:i w:val="false"/>
          <w:iCs w:val="false"/>
          <w:color w:val="000000"/>
          <w:kern w:val="2"/>
          <w:sz w:val="28"/>
          <w:szCs w:val="28"/>
          <w:lang w:val="en-US" w:eastAsia="zh-CN" w:bidi="hi-IN"/>
        </w:rPr>
        <w:t>[1, </w:t>
      </w:r>
      <w:r>
        <w:rPr>
          <w:rFonts w:eastAsia="NSimSun" w:cs="Times New Roman" w:ascii="Times New Roman" w:hAnsi="Times New Roman"/>
          <w:i w:val="false"/>
          <w:iCs w:val="false"/>
          <w:color w:val="000000"/>
          <w:kern w:val="2"/>
          <w:sz w:val="28"/>
          <w:szCs w:val="28"/>
          <w:lang w:val="ru-RU" w:eastAsia="zh-CN" w:bidi="hi-IN"/>
        </w:rPr>
        <w:t>с.89</w:t>
      </w:r>
      <w:r>
        <w:rPr>
          <w:rFonts w:eastAsia="NSimSun" w:cs="Times New Roman" w:ascii="Times New Roman" w:hAnsi="Times New Roman"/>
          <w:i w:val="false"/>
          <w:iCs w:val="false"/>
          <w:color w:val="000000"/>
          <w:kern w:val="2"/>
          <w:sz w:val="28"/>
          <w:szCs w:val="28"/>
          <w:lang w:val="en-US" w:eastAsia="zh-CN" w:bidi="hi-IN"/>
        </w:rPr>
        <w:t>]</w:t>
      </w:r>
      <w:r>
        <w:rPr>
          <w:rFonts w:eastAsia="NSimSun" w:cs="Times New Roman" w:ascii="Times New Roman" w:hAnsi="Times New Roman"/>
          <w:i w:val="false"/>
          <w:iCs w:val="false"/>
          <w:color w:val="000000"/>
          <w:kern w:val="2"/>
          <w:sz w:val="28"/>
          <w:szCs w:val="28"/>
          <w:lang w:val="ru-RU" w:eastAsia="zh-CN" w:bidi="hi-IN"/>
        </w:rPr>
        <w:t xml:space="preserve">. </w:t>
      </w:r>
      <w:r>
        <w:br w:type="page"/>
      </w:r>
    </w:p>
    <w:p>
      <w:pPr>
        <w:pStyle w:val="Normal"/>
        <w:widowControl w:val="false"/>
        <w:bidi w:val="0"/>
        <w:spacing w:lineRule="auto" w:line="360"/>
        <w:jc w:val="both"/>
        <w:rPr>
          <w:rFonts w:ascii="Times New Roman" w:hAnsi="Times New Roman" w:cs="Times New Roman"/>
          <w:b/>
          <w:b/>
          <w:bCs/>
          <w:i w:val="false"/>
          <w:i w:val="false"/>
          <w:iCs w:val="false"/>
          <w:sz w:val="28"/>
          <w:szCs w:val="28"/>
          <w:lang w:val="ru-RU"/>
        </w:rPr>
      </w:pPr>
      <w:r>
        <w:rPr>
          <w:rFonts w:cs="Times New Roman" w:ascii="Times New Roman" w:hAnsi="Times New Roman"/>
          <w:b/>
          <w:bCs/>
          <w:i w:val="false"/>
          <w:iCs w:val="false"/>
          <w:color w:val="000000"/>
          <w:sz w:val="28"/>
          <w:szCs w:val="28"/>
          <w:lang w:val="ru-RU"/>
        </w:rPr>
        <w:t>Список литературы:</w:t>
      </w:r>
    </w:p>
    <w:p>
      <w:pPr>
        <w:pStyle w:val="Normal"/>
        <w:widowControl w:val="false"/>
        <w:bidi w:val="0"/>
        <w:spacing w:lineRule="auto" w:line="360"/>
        <w:jc w:val="both"/>
        <w:rPr>
          <w:i/>
          <w:i/>
          <w:sz w:val="18"/>
          <w:szCs w:val="18"/>
        </w:rPr>
      </w:pPr>
      <w:r>
        <w:rPr>
          <w:i/>
          <w:sz w:val="18"/>
          <w:szCs w:val="18"/>
        </w:rPr>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color w:val="000000"/>
        </w:rPr>
      </w:pPr>
      <w:r>
        <w:rPr>
          <w:rFonts w:cs="Times New Roman" w:ascii="Times New Roman" w:hAnsi="Times New Roman"/>
          <w:i w:val="false"/>
          <w:iCs w:val="false"/>
          <w:color w:val="000000"/>
          <w:sz w:val="28"/>
          <w:szCs w:val="28"/>
          <w:lang w:val="ru-RU"/>
        </w:rPr>
        <w:t xml:space="preserve">Аманжолов С.А. Роль и значение личностно-ориентированного подхода к обучению школьников изобразительному искусству//журнал Наука и школа, 2015 № 5, С. 88-92 </w:t>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rFonts w:ascii="Times New Roman" w:hAnsi="Times New Roman" w:cs="Times New Roman"/>
          <w:i w:val="false"/>
          <w:i w:val="false"/>
          <w:iCs w:val="false"/>
          <w:sz w:val="28"/>
          <w:szCs w:val="28"/>
          <w:lang w:val="ru-RU"/>
        </w:rPr>
      </w:pPr>
      <w:r>
        <w:rPr>
          <w:rFonts w:cs="Times New Roman" w:ascii="Times New Roman" w:hAnsi="Times New Roman"/>
          <w:i w:val="false"/>
          <w:iCs w:val="false"/>
          <w:color w:val="000000"/>
          <w:sz w:val="28"/>
          <w:szCs w:val="28"/>
          <w:lang w:val="ru-RU"/>
        </w:rPr>
        <w:t xml:space="preserve">Антипина Д.О. Академический рисунок: учеб.пособие/Спб.:ФГБУВПО «СПГУТД», 2013. -77с. </w:t>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rFonts w:ascii="Times New Roman" w:hAnsi="Times New Roman" w:cs="Times New Roman"/>
          <w:i w:val="false"/>
          <w:i w:val="false"/>
          <w:iCs w:val="false"/>
          <w:sz w:val="28"/>
          <w:szCs w:val="28"/>
          <w:lang w:val="ru-RU"/>
        </w:rPr>
      </w:pPr>
      <w:r>
        <w:rPr>
          <w:rFonts w:cs="Times New Roman" w:ascii="Times New Roman" w:hAnsi="Times New Roman"/>
          <w:i w:val="false"/>
          <w:iCs w:val="false"/>
          <w:color w:val="000000"/>
          <w:sz w:val="28"/>
          <w:szCs w:val="28"/>
          <w:lang w:val="ru-RU"/>
        </w:rPr>
        <w:t>Бабияк В.В. Искусство уникальной графики//Анализ и интерпритация произведения искусства М., 2005. С. 292</w:t>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rFonts w:ascii="Times New Roman" w:hAnsi="Times New Roman" w:cs="Times New Roman"/>
          <w:i w:val="false"/>
          <w:i w:val="false"/>
          <w:iCs w:val="false"/>
          <w:sz w:val="28"/>
          <w:szCs w:val="28"/>
          <w:lang w:val="ru-RU"/>
        </w:rPr>
      </w:pPr>
      <w:r>
        <w:rPr>
          <w:rFonts w:cs="Times New Roman" w:ascii="Times New Roman" w:hAnsi="Times New Roman"/>
          <w:i w:val="false"/>
          <w:iCs w:val="false"/>
          <w:color w:val="000000"/>
          <w:sz w:val="28"/>
          <w:szCs w:val="28"/>
          <w:lang w:val="ru-RU"/>
        </w:rPr>
        <w:t>Ломов С.П. Изобразительное искусство как фактор формирования научного мировозрения школьников// Теория и практика общественного развития 2015, № 17 С. 179-184</w:t>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rFonts w:ascii="Times New Roman" w:hAnsi="Times New Roman" w:eastAsia="NSimSun" w:cs="Times New Roman"/>
          <w:b w:val="false"/>
          <w:b w:val="false"/>
          <w:i w:val="false"/>
          <w:i w:val="false"/>
          <w:iCs w:val="false"/>
          <w:caps w:val="false"/>
          <w:smallCaps w:val="false"/>
          <w:color w:val="auto"/>
          <w:spacing w:val="0"/>
          <w:kern w:val="2"/>
          <w:sz w:val="28"/>
          <w:szCs w:val="28"/>
          <w:lang w:val="ru-RU" w:eastAsia="zh-CN" w:bidi="hi-IN"/>
        </w:rPr>
      </w:pPr>
      <w:r>
        <w:rPr>
          <w:rFonts w:eastAsia="NSimSun" w:cs="Times New Roman" w:ascii="Times New Roman" w:hAnsi="Times New Roman"/>
          <w:b w:val="false"/>
          <w:i w:val="false"/>
          <w:iCs w:val="false"/>
          <w:caps w:val="false"/>
          <w:smallCaps w:val="false"/>
          <w:color w:val="000000"/>
          <w:spacing w:val="0"/>
          <w:kern w:val="2"/>
          <w:sz w:val="28"/>
          <w:szCs w:val="28"/>
          <w:lang w:val="ru-RU" w:eastAsia="zh-CN" w:bidi="hi-IN"/>
        </w:rPr>
        <w:t>Ломов С.П., Галкина М.В., Чистов П.Д. Проблематика современного реалистического искусства с позиции участников образовательного пространства и целепологания студентов художественно-графических факультетов //Искусство и образование. 2019. -№1, С. 77-85</w:t>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color w:val="000000"/>
        </w:rPr>
      </w:pPr>
      <w:r>
        <w:rPr>
          <w:rFonts w:eastAsia="NSimSun" w:cs="Times New Roman" w:ascii="Times New Roman" w:hAnsi="Times New Roman"/>
          <w:color w:val="000000"/>
          <w:kern w:val="2"/>
          <w:sz w:val="28"/>
          <w:szCs w:val="28"/>
          <w:lang w:val="ru-RU" w:eastAsia="zh-CN" w:bidi="hi-IN"/>
        </w:rPr>
        <w:t>Макарова О.Г. Современные подходы к решению традиционных задач по академическому рисунку на занятиях бакалавров дизайнеров// сборник нучных статей //</w:t>
      </w:r>
      <w:r>
        <w:rPr>
          <w:rFonts w:eastAsia="NSimSun" w:cs="Times New Roman" w:ascii="Times New Roman" w:hAnsi="Times New Roman"/>
          <w:b w:val="false"/>
          <w:i w:val="false"/>
          <w:caps w:val="false"/>
          <w:smallCaps w:val="false"/>
          <w:color w:val="000000"/>
          <w:spacing w:val="0"/>
          <w:kern w:val="2"/>
          <w:sz w:val="28"/>
          <w:szCs w:val="28"/>
          <w:lang w:val="ru-RU" w:eastAsia="zh-CN" w:bidi="hi-IN"/>
        </w:rPr>
        <w:t>Сборник научных трудов "Педагогика и психология в современном мире: теоретические и практические исследования//М. С. 20-25</w:t>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rFonts w:ascii="Times New Roman" w:hAnsi="Times New Roman" w:cs="Times New Roman"/>
          <w:i w:val="false"/>
          <w:i w:val="false"/>
          <w:iCs w:val="false"/>
          <w:sz w:val="28"/>
          <w:szCs w:val="28"/>
          <w:lang w:val="ru-RU"/>
        </w:rPr>
      </w:pPr>
      <w:r>
        <w:rPr>
          <w:rFonts w:cs="Times New Roman" w:ascii="Times New Roman" w:hAnsi="Times New Roman"/>
          <w:i w:val="false"/>
          <w:iCs w:val="false"/>
          <w:color w:val="000000"/>
          <w:sz w:val="28"/>
          <w:szCs w:val="28"/>
          <w:lang w:val="ru-RU"/>
        </w:rPr>
        <w:t>Ростовцев Н. Н. Академический рисунок. М., ВЛАДОС, 1995. с.12</w:t>
      </w:r>
    </w:p>
    <w:p>
      <w:pPr>
        <w:pStyle w:val="Normal"/>
        <w:widowControl w:val="false"/>
        <w:numPr>
          <w:ilvl w:val="0"/>
          <w:numId w:val="2"/>
        </w:numPr>
        <w:tabs>
          <w:tab w:val="clear" w:pos="720"/>
          <w:tab w:val="left" w:pos="282" w:leader="none"/>
        </w:tabs>
        <w:suppressAutoHyphens w:val="true"/>
        <w:bidi w:val="0"/>
        <w:spacing w:lineRule="auto" w:line="360" w:before="0" w:after="0"/>
        <w:ind w:left="340" w:right="0" w:hanging="340"/>
        <w:jc w:val="both"/>
        <w:rPr>
          <w:rFonts w:ascii="Times New Roman" w:hAnsi="Times New Roman" w:cs="Times New Roman"/>
          <w:i w:val="false"/>
          <w:i w:val="false"/>
          <w:iCs w:val="false"/>
          <w:sz w:val="28"/>
          <w:szCs w:val="28"/>
          <w:lang w:val="ru-RU"/>
        </w:rPr>
      </w:pPr>
      <w:r>
        <w:rPr>
          <w:rFonts w:eastAsia="NSimSun" w:cs="Times New Roman" w:ascii="Times New Roman" w:hAnsi="Times New Roman"/>
          <w:i w:val="false"/>
          <w:iCs w:val="false"/>
          <w:color w:val="000000"/>
          <w:kern w:val="2"/>
          <w:sz w:val="28"/>
          <w:szCs w:val="28"/>
          <w:lang w:val="ru-RU" w:eastAsia="zh-CN" w:bidi="hi-IN"/>
        </w:rPr>
        <w:t xml:space="preserve">Чистов П.Д. Методологические основы конструктивного рисования//Вестник МГОУ. Педагогика, 2015 № 3, С. 122-130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REG">
    <w:altName w:val="sans-serif"/>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1429"/>
        </w:tabs>
        <w:ind w:left="1429" w:hanging="360"/>
      </w:pPr>
      <w:rPr>
        <w:sz w:val="28"/>
        <w:szCs w:val="28"/>
      </w:rPr>
    </w:lvl>
    <w:lvl w:ilvl="1">
      <w:start w:val="1"/>
      <w:numFmt w:val="decimal"/>
      <w:lvlText w:val="%2."/>
      <w:lvlJc w:val="left"/>
      <w:pPr>
        <w:tabs>
          <w:tab w:val="num" w:pos="1789"/>
        </w:tabs>
        <w:ind w:left="1789" w:hanging="360"/>
      </w:pPr>
      <w:rPr>
        <w:sz w:val="28"/>
        <w:szCs w:val="28"/>
      </w:rPr>
    </w:lvl>
    <w:lvl w:ilvl="2">
      <w:start w:val="1"/>
      <w:numFmt w:val="decimal"/>
      <w:lvlText w:val="%3."/>
      <w:lvlJc w:val="left"/>
      <w:pPr>
        <w:tabs>
          <w:tab w:val="num" w:pos="2149"/>
        </w:tabs>
        <w:ind w:left="2149" w:hanging="360"/>
      </w:pPr>
      <w:rPr>
        <w:sz w:val="28"/>
        <w:szCs w:val="28"/>
      </w:rPr>
    </w:lvl>
    <w:lvl w:ilvl="3">
      <w:start w:val="1"/>
      <w:numFmt w:val="decimal"/>
      <w:lvlText w:val="%4."/>
      <w:lvlJc w:val="left"/>
      <w:pPr>
        <w:tabs>
          <w:tab w:val="num" w:pos="2509"/>
        </w:tabs>
        <w:ind w:left="2509" w:hanging="360"/>
      </w:pPr>
      <w:rPr>
        <w:sz w:val="28"/>
        <w:szCs w:val="28"/>
      </w:rPr>
    </w:lvl>
    <w:lvl w:ilvl="4">
      <w:start w:val="1"/>
      <w:numFmt w:val="decimal"/>
      <w:lvlText w:val="%5."/>
      <w:lvlJc w:val="left"/>
      <w:pPr>
        <w:tabs>
          <w:tab w:val="num" w:pos="2869"/>
        </w:tabs>
        <w:ind w:left="2869" w:hanging="360"/>
      </w:pPr>
      <w:rPr>
        <w:sz w:val="28"/>
        <w:szCs w:val="28"/>
      </w:rPr>
    </w:lvl>
    <w:lvl w:ilvl="5">
      <w:start w:val="1"/>
      <w:numFmt w:val="decimal"/>
      <w:lvlText w:val="%6."/>
      <w:lvlJc w:val="left"/>
      <w:pPr>
        <w:tabs>
          <w:tab w:val="num" w:pos="3229"/>
        </w:tabs>
        <w:ind w:left="3229" w:hanging="360"/>
      </w:pPr>
      <w:rPr>
        <w:sz w:val="28"/>
        <w:szCs w:val="28"/>
      </w:rPr>
    </w:lvl>
    <w:lvl w:ilvl="6">
      <w:start w:val="1"/>
      <w:numFmt w:val="decimal"/>
      <w:lvlText w:val="%7."/>
      <w:lvlJc w:val="left"/>
      <w:pPr>
        <w:tabs>
          <w:tab w:val="num" w:pos="3589"/>
        </w:tabs>
        <w:ind w:left="3589" w:hanging="360"/>
      </w:pPr>
      <w:rPr>
        <w:sz w:val="28"/>
        <w:szCs w:val="28"/>
      </w:rPr>
    </w:lvl>
    <w:lvl w:ilvl="7">
      <w:start w:val="1"/>
      <w:numFmt w:val="decimal"/>
      <w:lvlText w:val="%8."/>
      <w:lvlJc w:val="left"/>
      <w:pPr>
        <w:tabs>
          <w:tab w:val="num" w:pos="3949"/>
        </w:tabs>
        <w:ind w:left="3949" w:hanging="360"/>
      </w:pPr>
      <w:rPr>
        <w:sz w:val="28"/>
        <w:szCs w:val="28"/>
      </w:rPr>
    </w:lvl>
    <w:lvl w:ilvl="8">
      <w:start w:val="1"/>
      <w:numFmt w:val="decimal"/>
      <w:lvlText w:val="%9."/>
      <w:lvlJc w:val="left"/>
      <w:pPr>
        <w:tabs>
          <w:tab w:val="num" w:pos="4309"/>
        </w:tabs>
        <w:ind w:left="4309" w:hanging="360"/>
      </w:pPr>
      <w:rPr>
        <w:sz w:val="28"/>
        <w:szCs w:val="28"/>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2">
    <w:name w:val="Heading 2"/>
    <w:basedOn w:val="Style16"/>
    <w:next w:val="Style17"/>
    <w:qFormat/>
    <w:pPr>
      <w:numPr>
        <w:ilvl w:val="1"/>
        <w:numId w:val="1"/>
      </w:numPr>
      <w:spacing w:before="200" w:after="120"/>
      <w:outlineLvl w:val="1"/>
    </w:pPr>
    <w:rPr>
      <w:b/>
      <w:bCs/>
      <w:sz w:val="32"/>
      <w:szCs w:val="32"/>
    </w:rPr>
  </w:style>
  <w:style w:type="character" w:styleId="Style13">
    <w:name w:val="Интернет-ссылка"/>
    <w:rPr>
      <w:color w:val="000080"/>
      <w:u w:val="single"/>
      <w:lang w:val="zxx" w:eastAsia="zxx" w:bidi="zxx"/>
    </w:rPr>
  </w:style>
  <w:style w:type="character" w:styleId="Style14">
    <w:name w:val="Символ нумерации"/>
    <w:qFormat/>
    <w:rPr>
      <w:rFonts w:ascii="Times New Roman" w:hAnsi="Times New Roman"/>
      <w:sz w:val="28"/>
      <w:szCs w:val="28"/>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Содержимое списка"/>
    <w:basedOn w:val="Normal"/>
    <w:qFormat/>
    <w:pPr>
      <w:ind w:left="567" w:right="0" w:hanging="0"/>
    </w:pPr>
    <w:rPr/>
  </w:style>
  <w:style w:type="paragraph" w:styleId="Style24">
    <w:name w:val="Заголовок списка"/>
    <w:basedOn w:val="Normal"/>
    <w:next w:val="Style23"/>
    <w:qFormat/>
    <w:pPr>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3306</TotalTime>
  <Application>LibreOffice/6.4.2.2$Windows_X86_64 LibreOffice_project/4e471d8c02c9c90f512f7f9ead8875b57fcb1ec3</Application>
  <Pages>11</Pages>
  <Words>2105</Words>
  <Characters>16205</Characters>
  <CharactersWithSpaces>18322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2020-10-30T17:22:40Z</dcterms:created>
  <dc:creator/>
  <dc:description/>
  <dc:language>ru-RU</dc:language>
  <cp:lastModifiedBy/>
  <dcterms:modified xsi:type="dcterms:W3CDTF">2020-12-02T20:36:42Z</dcterms:modified>
  <cp:revision>159</cp:revision>
  <dc:subject/>
  <dc:title/>
</cp:coreProperties>
</file>