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3189"/>
        <w:gridCol w:w="2730"/>
        <w:gridCol w:w="3651"/>
      </w:tblGrid>
      <w:tr w:rsidR="0043494C" w:rsidRPr="00C100AD" w:rsidTr="00BC6DBA">
        <w:trPr>
          <w:trHeight w:val="1975"/>
          <w:jc w:val="center"/>
        </w:trPr>
        <w:tc>
          <w:tcPr>
            <w:tcW w:w="3189" w:type="dxa"/>
            <w:shd w:val="clear" w:color="auto" w:fill="auto"/>
          </w:tcPr>
          <w:p w:rsidR="0043494C" w:rsidRPr="00FE7BEE" w:rsidRDefault="0043494C" w:rsidP="00BC6DBA">
            <w:pPr>
              <w:ind w:firstLine="0"/>
              <w:jc w:val="left"/>
              <w:rPr>
                <w:bCs/>
                <w:szCs w:val="28"/>
                <w:lang w:val="ru-RU"/>
              </w:rPr>
            </w:pPr>
            <w:r w:rsidRPr="00FE7BEE">
              <w:rPr>
                <w:bCs/>
                <w:szCs w:val="28"/>
                <w:lang w:val="ru-RU"/>
              </w:rPr>
              <w:t>Творческий союз художников РФ</w:t>
            </w:r>
          </w:p>
          <w:p w:rsidR="0043494C" w:rsidRPr="00FE7BEE" w:rsidRDefault="0043494C" w:rsidP="00BC6DBA">
            <w:pPr>
              <w:ind w:firstLine="0"/>
              <w:jc w:val="left"/>
              <w:rPr>
                <w:bCs/>
                <w:szCs w:val="28"/>
                <w:lang w:val="ru-RU"/>
              </w:rPr>
            </w:pPr>
            <w:r w:rsidRPr="00FE7BEE">
              <w:rPr>
                <w:bCs/>
                <w:szCs w:val="28"/>
                <w:lang w:val="ru-RU"/>
              </w:rPr>
              <w:t xml:space="preserve">Забайкальское региональное </w:t>
            </w:r>
          </w:p>
          <w:p w:rsidR="0043494C" w:rsidRPr="00FE7BEE" w:rsidRDefault="0043494C" w:rsidP="00BC6DBA">
            <w:pPr>
              <w:ind w:firstLine="0"/>
              <w:jc w:val="left"/>
              <w:rPr>
                <w:bCs/>
                <w:szCs w:val="28"/>
                <w:lang w:val="ru-RU"/>
              </w:rPr>
            </w:pPr>
            <w:r w:rsidRPr="00FE7BEE">
              <w:rPr>
                <w:bCs/>
                <w:szCs w:val="28"/>
                <w:lang w:val="ru-RU"/>
              </w:rPr>
              <w:t>отделение</w:t>
            </w:r>
          </w:p>
        </w:tc>
        <w:tc>
          <w:tcPr>
            <w:tcW w:w="2730" w:type="dxa"/>
            <w:shd w:val="clear" w:color="auto" w:fill="auto"/>
          </w:tcPr>
          <w:p w:rsidR="0043494C" w:rsidRPr="00FE7BEE" w:rsidRDefault="0043494C" w:rsidP="00BC6DBA">
            <w:pPr>
              <w:ind w:right="-567"/>
              <w:jc w:val="left"/>
              <w:rPr>
                <w:bCs/>
                <w:szCs w:val="28"/>
                <w:lang w:val="ru-RU"/>
              </w:rPr>
            </w:pPr>
            <w:r w:rsidRPr="00FE7BEE">
              <w:rPr>
                <w:bCs/>
                <w:noProof/>
                <w:szCs w:val="28"/>
                <w:lang w:val="ru-RU" w:eastAsia="ru-RU"/>
              </w:rPr>
              <w:drawing>
                <wp:anchor distT="0" distB="0" distL="114300" distR="114300" simplePos="0" relativeHeight="251659264" behindDoc="0" locked="0" layoutInCell="1" allowOverlap="1">
                  <wp:simplePos x="0" y="0"/>
                  <wp:positionH relativeFrom="column">
                    <wp:posOffset>255270</wp:posOffset>
                  </wp:positionH>
                  <wp:positionV relativeFrom="paragraph">
                    <wp:posOffset>0</wp:posOffset>
                  </wp:positionV>
                  <wp:extent cx="1379855" cy="1457325"/>
                  <wp:effectExtent l="0" t="0" r="0" b="0"/>
                  <wp:wrapSquare wrapText="bothSides"/>
                  <wp:docPr id="2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9855" cy="1457325"/>
                          </a:xfrm>
                          <a:prstGeom prst="rect">
                            <a:avLst/>
                          </a:prstGeom>
                          <a:noFill/>
                        </pic:spPr>
                      </pic:pic>
                    </a:graphicData>
                  </a:graphic>
                </wp:anchor>
              </w:drawing>
            </w:r>
          </w:p>
        </w:tc>
        <w:tc>
          <w:tcPr>
            <w:tcW w:w="3651" w:type="dxa"/>
            <w:shd w:val="clear" w:color="auto" w:fill="auto"/>
          </w:tcPr>
          <w:p w:rsidR="0043494C" w:rsidRPr="00FE7BEE" w:rsidRDefault="0043494C" w:rsidP="00BC6DBA">
            <w:pPr>
              <w:jc w:val="right"/>
              <w:rPr>
                <w:bCs/>
                <w:szCs w:val="28"/>
                <w:lang w:val="ru-RU"/>
              </w:rPr>
            </w:pPr>
            <w:r w:rsidRPr="00FE7BEE">
              <w:rPr>
                <w:bCs/>
                <w:szCs w:val="28"/>
                <w:shd w:val="clear" w:color="auto" w:fill="FFFFFF"/>
                <w:lang w:val="ru-RU"/>
              </w:rPr>
              <w:t>Забайкальский государственный университет</w:t>
            </w:r>
          </w:p>
          <w:p w:rsidR="0043494C" w:rsidRPr="00FE7BEE" w:rsidRDefault="0043494C" w:rsidP="00BC6DBA">
            <w:pPr>
              <w:jc w:val="right"/>
              <w:rPr>
                <w:bCs/>
                <w:szCs w:val="28"/>
                <w:lang w:val="ru-RU"/>
              </w:rPr>
            </w:pPr>
            <w:r w:rsidRPr="00FE7BEE">
              <w:rPr>
                <w:bCs/>
                <w:szCs w:val="28"/>
                <w:lang w:val="ru-RU"/>
              </w:rPr>
              <w:t>Факультет культуры и искусств</w:t>
            </w:r>
          </w:p>
        </w:tc>
      </w:tr>
    </w:tbl>
    <w:p w:rsidR="0043494C" w:rsidRPr="00FE7BEE" w:rsidRDefault="0043494C" w:rsidP="0043494C">
      <w:pPr>
        <w:ind w:right="-1"/>
        <w:jc w:val="center"/>
        <w:rPr>
          <w:bCs/>
          <w:szCs w:val="28"/>
          <w:lang w:val="ru-RU"/>
        </w:rPr>
      </w:pPr>
    </w:p>
    <w:p w:rsidR="0043494C" w:rsidRDefault="0043494C" w:rsidP="0043494C">
      <w:pPr>
        <w:ind w:right="-1"/>
        <w:jc w:val="center"/>
        <w:rPr>
          <w:bCs/>
          <w:szCs w:val="28"/>
          <w:lang w:val="ru-RU"/>
        </w:rPr>
      </w:pPr>
    </w:p>
    <w:p w:rsidR="0043494C" w:rsidRDefault="0043494C" w:rsidP="0043494C">
      <w:pPr>
        <w:ind w:right="-1"/>
        <w:jc w:val="center"/>
        <w:rPr>
          <w:bCs/>
          <w:szCs w:val="28"/>
          <w:lang w:val="ru-RU"/>
        </w:rPr>
      </w:pPr>
    </w:p>
    <w:p w:rsidR="0043494C" w:rsidRPr="00FE7BEE" w:rsidRDefault="0043494C" w:rsidP="0043494C">
      <w:pPr>
        <w:ind w:right="-1"/>
        <w:jc w:val="center"/>
        <w:rPr>
          <w:bCs/>
          <w:szCs w:val="28"/>
          <w:lang w:val="ru-RU"/>
        </w:rPr>
      </w:pPr>
    </w:p>
    <w:p w:rsidR="0043494C" w:rsidRPr="00FE7BEE" w:rsidRDefault="0043494C" w:rsidP="0043494C">
      <w:pPr>
        <w:ind w:right="-1"/>
        <w:jc w:val="center"/>
        <w:rPr>
          <w:bCs/>
          <w:szCs w:val="28"/>
          <w:lang w:val="ru-RU"/>
        </w:rPr>
      </w:pPr>
      <w:bookmarkStart w:id="0" w:name="_Hlk40532474"/>
      <w:r w:rsidRPr="00FE7BEE">
        <w:rPr>
          <w:bCs/>
          <w:szCs w:val="28"/>
          <w:lang w:val="ru-RU"/>
        </w:rPr>
        <w:t xml:space="preserve">Культурные институции и медиации художественной жизни: </w:t>
      </w:r>
    </w:p>
    <w:p w:rsidR="0043494C" w:rsidRDefault="0043494C" w:rsidP="0043494C">
      <w:pPr>
        <w:ind w:right="-1"/>
        <w:jc w:val="center"/>
        <w:rPr>
          <w:bCs/>
          <w:szCs w:val="28"/>
          <w:lang w:val="ru-RU"/>
        </w:rPr>
      </w:pPr>
      <w:r w:rsidRPr="00FE7BEE">
        <w:rPr>
          <w:bCs/>
          <w:szCs w:val="28"/>
          <w:lang w:val="ru-RU"/>
        </w:rPr>
        <w:t>творчество художника в социальных координатах</w:t>
      </w:r>
      <w:bookmarkEnd w:id="0"/>
    </w:p>
    <w:p w:rsidR="0043494C" w:rsidRPr="00FE7BEE" w:rsidRDefault="0043494C" w:rsidP="0043494C">
      <w:pPr>
        <w:ind w:right="-1"/>
        <w:jc w:val="center"/>
        <w:rPr>
          <w:bCs/>
          <w:szCs w:val="28"/>
          <w:lang w:val="ru-RU"/>
        </w:rPr>
      </w:pPr>
    </w:p>
    <w:p w:rsidR="0043494C" w:rsidRPr="00FE7BEE" w:rsidRDefault="0043494C" w:rsidP="0043494C">
      <w:pPr>
        <w:ind w:right="-1"/>
        <w:jc w:val="center"/>
        <w:rPr>
          <w:bCs/>
          <w:szCs w:val="28"/>
          <w:lang w:val="ru-RU"/>
        </w:rPr>
      </w:pPr>
      <w:r w:rsidRPr="00FE7BEE">
        <w:rPr>
          <w:bCs/>
          <w:szCs w:val="28"/>
          <w:lang w:val="ru-RU"/>
        </w:rPr>
        <w:t xml:space="preserve"> </w:t>
      </w:r>
      <w:r w:rsidRPr="00FE7BEE">
        <w:rPr>
          <w:bCs/>
          <w:szCs w:val="28"/>
        </w:rPr>
        <w:t>VII</w:t>
      </w:r>
      <w:r>
        <w:rPr>
          <w:bCs/>
          <w:szCs w:val="28"/>
        </w:rPr>
        <w:t>I</w:t>
      </w:r>
      <w:r w:rsidRPr="00FE7BEE">
        <w:rPr>
          <w:bCs/>
          <w:szCs w:val="28"/>
          <w:lang w:val="ru-RU"/>
        </w:rPr>
        <w:t xml:space="preserve"> международная научно-практическая конференция</w:t>
      </w:r>
    </w:p>
    <w:p w:rsidR="0043494C" w:rsidRPr="00FE7BEE" w:rsidRDefault="0043494C" w:rsidP="0043494C">
      <w:pPr>
        <w:ind w:right="-1"/>
        <w:jc w:val="center"/>
        <w:rPr>
          <w:bCs/>
          <w:szCs w:val="28"/>
          <w:lang w:val="ru-RU"/>
        </w:rPr>
      </w:pPr>
    </w:p>
    <w:p w:rsidR="0043494C" w:rsidRPr="00FE7BEE" w:rsidRDefault="0043494C" w:rsidP="0043494C">
      <w:pPr>
        <w:ind w:right="-1"/>
        <w:jc w:val="center"/>
        <w:rPr>
          <w:bCs/>
          <w:szCs w:val="28"/>
          <w:lang w:val="ru-RU"/>
        </w:rPr>
      </w:pPr>
      <w:r w:rsidRPr="00FE7BEE">
        <w:rPr>
          <w:bCs/>
          <w:szCs w:val="28"/>
          <w:lang w:val="ru-RU"/>
        </w:rPr>
        <w:t>19 – 20 ноября 2020 г.</w:t>
      </w:r>
    </w:p>
    <w:p w:rsidR="0043494C" w:rsidRPr="00FE7BEE" w:rsidRDefault="0043494C" w:rsidP="0043494C">
      <w:pPr>
        <w:ind w:right="-1"/>
        <w:jc w:val="center"/>
        <w:rPr>
          <w:bCs/>
          <w:szCs w:val="28"/>
          <w:lang w:val="ru-RU"/>
        </w:rPr>
      </w:pPr>
      <w:r w:rsidRPr="00FE7BEE">
        <w:rPr>
          <w:bCs/>
          <w:szCs w:val="28"/>
          <w:lang w:val="ru-RU"/>
        </w:rPr>
        <w:t xml:space="preserve">Г. Чита </w:t>
      </w:r>
    </w:p>
    <w:p w:rsidR="0043494C" w:rsidRPr="00FE7BEE" w:rsidRDefault="0043494C" w:rsidP="0043494C">
      <w:pPr>
        <w:ind w:right="-1"/>
        <w:jc w:val="center"/>
        <w:rPr>
          <w:bCs/>
          <w:szCs w:val="28"/>
          <w:lang w:val="ru-RU"/>
        </w:rPr>
      </w:pPr>
    </w:p>
    <w:p w:rsidR="0043494C" w:rsidRDefault="0043494C" w:rsidP="0043494C">
      <w:pPr>
        <w:ind w:right="-1"/>
        <w:jc w:val="center"/>
        <w:rPr>
          <w:bCs/>
          <w:noProof/>
          <w:szCs w:val="28"/>
          <w:lang w:val="ru-RU" w:eastAsia="zh-CN"/>
        </w:rPr>
      </w:pPr>
    </w:p>
    <w:p w:rsidR="0043494C" w:rsidRDefault="0043494C" w:rsidP="0043494C">
      <w:pPr>
        <w:ind w:right="-1"/>
        <w:jc w:val="center"/>
        <w:rPr>
          <w:bCs/>
          <w:noProof/>
          <w:szCs w:val="28"/>
          <w:lang w:val="ru-RU" w:eastAsia="zh-CN"/>
        </w:rPr>
      </w:pPr>
    </w:p>
    <w:p w:rsidR="0043494C" w:rsidRPr="00FE7BEE" w:rsidRDefault="0043494C" w:rsidP="0043494C">
      <w:pPr>
        <w:ind w:right="-1"/>
        <w:jc w:val="center"/>
        <w:rPr>
          <w:bCs/>
          <w:noProof/>
          <w:szCs w:val="28"/>
          <w:lang w:val="ru-RU" w:eastAsia="zh-CN"/>
        </w:rPr>
      </w:pPr>
    </w:p>
    <w:p w:rsidR="0043494C" w:rsidRPr="00FE7BEE" w:rsidRDefault="0043494C" w:rsidP="0043494C">
      <w:pPr>
        <w:ind w:right="-1"/>
        <w:jc w:val="center"/>
        <w:rPr>
          <w:bCs/>
          <w:noProof/>
          <w:szCs w:val="28"/>
          <w:lang w:val="ru-RU" w:eastAsia="ru-RU"/>
        </w:rPr>
      </w:pPr>
    </w:p>
    <w:p w:rsidR="0043494C" w:rsidRPr="00FE7BEE" w:rsidRDefault="0043494C" w:rsidP="0043494C">
      <w:pPr>
        <w:ind w:right="-1"/>
        <w:jc w:val="center"/>
        <w:rPr>
          <w:bCs/>
          <w:szCs w:val="28"/>
          <w:lang w:val="ru-RU"/>
        </w:rPr>
      </w:pPr>
    </w:p>
    <w:p w:rsidR="0043494C" w:rsidRPr="00FE7BEE" w:rsidRDefault="0043494C" w:rsidP="0043494C">
      <w:pPr>
        <w:ind w:right="-1"/>
        <w:jc w:val="center"/>
        <w:rPr>
          <w:bCs/>
          <w:szCs w:val="28"/>
          <w:lang w:val="ru-RU"/>
        </w:rPr>
      </w:pPr>
    </w:p>
    <w:p w:rsidR="0043494C" w:rsidRPr="00FE7BEE" w:rsidRDefault="0043494C" w:rsidP="0043494C">
      <w:pPr>
        <w:tabs>
          <w:tab w:val="num" w:pos="0"/>
        </w:tabs>
        <w:suppressAutoHyphens/>
        <w:ind w:right="-1"/>
        <w:jc w:val="center"/>
        <w:rPr>
          <w:bCs/>
          <w:szCs w:val="28"/>
          <w:lang w:val="ru-RU"/>
        </w:rPr>
      </w:pPr>
      <w:r w:rsidRPr="00FE7BEE">
        <w:rPr>
          <w:bCs/>
          <w:szCs w:val="28"/>
          <w:lang w:val="ru-RU"/>
        </w:rPr>
        <w:t>Чита</w:t>
      </w:r>
    </w:p>
    <w:p w:rsidR="0043494C" w:rsidRPr="00FE7BEE" w:rsidRDefault="0043494C" w:rsidP="0043494C">
      <w:pPr>
        <w:tabs>
          <w:tab w:val="num" w:pos="0"/>
        </w:tabs>
        <w:suppressAutoHyphens/>
        <w:ind w:right="-1"/>
        <w:jc w:val="center"/>
        <w:rPr>
          <w:bCs/>
          <w:szCs w:val="28"/>
          <w:lang w:val="ru-RU"/>
        </w:rPr>
      </w:pPr>
      <w:proofErr w:type="spellStart"/>
      <w:r w:rsidRPr="00FE7BEE">
        <w:rPr>
          <w:bCs/>
          <w:szCs w:val="28"/>
          <w:lang w:val="ru-RU"/>
        </w:rPr>
        <w:t>ЗабГУ</w:t>
      </w:r>
      <w:proofErr w:type="spellEnd"/>
    </w:p>
    <w:p w:rsidR="0043494C" w:rsidRPr="00FE7BEE" w:rsidRDefault="0043494C" w:rsidP="0043494C">
      <w:pPr>
        <w:tabs>
          <w:tab w:val="num" w:pos="0"/>
        </w:tabs>
        <w:suppressAutoHyphens/>
        <w:jc w:val="center"/>
        <w:rPr>
          <w:bCs/>
          <w:szCs w:val="28"/>
          <w:lang w:val="ru-RU"/>
        </w:rPr>
      </w:pPr>
      <w:r w:rsidRPr="00FE7BEE">
        <w:rPr>
          <w:bCs/>
          <w:szCs w:val="28"/>
          <w:lang w:val="ru-RU"/>
        </w:rPr>
        <w:t xml:space="preserve"> 2020</w:t>
      </w:r>
    </w:p>
    <w:p w:rsidR="0043494C" w:rsidRPr="00FE7BEE" w:rsidRDefault="0043494C" w:rsidP="0043494C">
      <w:pPr>
        <w:tabs>
          <w:tab w:val="num" w:pos="0"/>
        </w:tabs>
        <w:suppressAutoHyphens/>
        <w:spacing w:line="240" w:lineRule="auto"/>
        <w:jc w:val="left"/>
        <w:rPr>
          <w:rFonts w:eastAsia="Times New Roman"/>
          <w:bCs/>
          <w:szCs w:val="28"/>
          <w:lang w:val="ru-RU" w:eastAsia="ru-RU"/>
        </w:rPr>
      </w:pPr>
      <w:r w:rsidRPr="00FE7BEE">
        <w:rPr>
          <w:bCs/>
          <w:szCs w:val="28"/>
          <w:lang w:val="ru-RU"/>
        </w:rPr>
        <w:br w:type="page"/>
      </w:r>
      <w:r w:rsidRPr="00FE7BEE">
        <w:rPr>
          <w:rFonts w:eastAsia="Times New Roman"/>
          <w:bCs/>
          <w:szCs w:val="28"/>
          <w:lang w:val="ru-RU" w:eastAsia="ru-RU"/>
        </w:rPr>
        <w:lastRenderedPageBreak/>
        <w:t>УДК 372.87</w:t>
      </w:r>
    </w:p>
    <w:p w:rsidR="0043494C" w:rsidRPr="00FE7BEE" w:rsidRDefault="0043494C" w:rsidP="0043494C">
      <w:pPr>
        <w:autoSpaceDE w:val="0"/>
        <w:autoSpaceDN w:val="0"/>
        <w:adjustRightInd w:val="0"/>
        <w:spacing w:line="240" w:lineRule="auto"/>
        <w:rPr>
          <w:rFonts w:eastAsia="Times New Roman"/>
          <w:bCs/>
          <w:szCs w:val="28"/>
          <w:lang w:val="ru-RU" w:eastAsia="ru-RU"/>
        </w:rPr>
      </w:pPr>
      <w:r w:rsidRPr="00FE7BEE">
        <w:rPr>
          <w:rFonts w:eastAsia="Times New Roman"/>
          <w:bCs/>
          <w:szCs w:val="28"/>
          <w:lang w:val="ru-RU" w:eastAsia="ru-RU"/>
        </w:rPr>
        <w:t>ББК 85+74</w:t>
      </w:r>
    </w:p>
    <w:p w:rsidR="0043494C" w:rsidRPr="00FE7BEE" w:rsidRDefault="0043494C" w:rsidP="0043494C">
      <w:pPr>
        <w:autoSpaceDE w:val="0"/>
        <w:autoSpaceDN w:val="0"/>
        <w:adjustRightInd w:val="0"/>
        <w:spacing w:line="240" w:lineRule="auto"/>
        <w:jc w:val="left"/>
        <w:rPr>
          <w:rFonts w:eastAsia="Times New Roman"/>
          <w:bCs/>
          <w:szCs w:val="28"/>
          <w:lang w:val="ru-RU" w:eastAsia="ru-RU"/>
        </w:rPr>
      </w:pPr>
      <w:r w:rsidRPr="00FE7BEE">
        <w:rPr>
          <w:rFonts w:eastAsia="Times New Roman"/>
          <w:bCs/>
          <w:szCs w:val="28"/>
          <w:lang w:val="ru-RU" w:eastAsia="ru-RU"/>
        </w:rPr>
        <w:t xml:space="preserve">К90 </w:t>
      </w:r>
    </w:p>
    <w:p w:rsidR="0043494C" w:rsidRPr="00FE7BEE" w:rsidRDefault="0043494C" w:rsidP="0043494C">
      <w:pPr>
        <w:autoSpaceDE w:val="0"/>
        <w:autoSpaceDN w:val="0"/>
        <w:adjustRightInd w:val="0"/>
        <w:spacing w:line="240" w:lineRule="auto"/>
        <w:jc w:val="center"/>
        <w:rPr>
          <w:rFonts w:eastAsia="Times New Roman"/>
          <w:bCs/>
          <w:szCs w:val="28"/>
          <w:lang w:val="ru-RU" w:eastAsia="ru-RU"/>
        </w:rPr>
      </w:pPr>
      <w:r w:rsidRPr="00FE7BEE">
        <w:rPr>
          <w:rFonts w:eastAsia="Times New Roman"/>
          <w:bCs/>
          <w:szCs w:val="28"/>
          <w:lang w:val="ru-RU" w:eastAsia="ru-RU"/>
        </w:rPr>
        <w:t>Рекомендовано к изданию</w:t>
      </w:r>
    </w:p>
    <w:p w:rsidR="0043494C" w:rsidRPr="00FE7BEE" w:rsidRDefault="0043494C" w:rsidP="0043494C">
      <w:pPr>
        <w:autoSpaceDE w:val="0"/>
        <w:autoSpaceDN w:val="0"/>
        <w:adjustRightInd w:val="0"/>
        <w:spacing w:line="240" w:lineRule="auto"/>
        <w:jc w:val="center"/>
        <w:rPr>
          <w:rFonts w:eastAsia="Times New Roman"/>
          <w:bCs/>
          <w:szCs w:val="28"/>
          <w:lang w:val="ru-RU" w:eastAsia="ru-RU"/>
        </w:rPr>
      </w:pPr>
      <w:r w:rsidRPr="00FE7BEE">
        <w:rPr>
          <w:rFonts w:eastAsia="Times New Roman"/>
          <w:bCs/>
          <w:szCs w:val="28"/>
          <w:lang w:val="ru-RU" w:eastAsia="ru-RU"/>
        </w:rPr>
        <w:t>Организационным комитетом научно-практического мероприятия</w:t>
      </w:r>
    </w:p>
    <w:p w:rsidR="0043494C" w:rsidRPr="00FE7BEE" w:rsidRDefault="0043494C" w:rsidP="0043494C">
      <w:pPr>
        <w:autoSpaceDE w:val="0"/>
        <w:autoSpaceDN w:val="0"/>
        <w:adjustRightInd w:val="0"/>
        <w:spacing w:line="240" w:lineRule="auto"/>
        <w:jc w:val="center"/>
        <w:rPr>
          <w:rFonts w:eastAsia="Times New Roman"/>
          <w:bCs/>
          <w:szCs w:val="28"/>
          <w:lang w:val="ru-RU" w:eastAsia="ru-RU"/>
        </w:rPr>
      </w:pPr>
      <w:r w:rsidRPr="00FE7BEE">
        <w:rPr>
          <w:rFonts w:eastAsia="Times New Roman"/>
          <w:bCs/>
          <w:szCs w:val="28"/>
          <w:lang w:val="ru-RU" w:eastAsia="ru-RU"/>
        </w:rPr>
        <w:t>Забайкальского государственного университета</w:t>
      </w:r>
    </w:p>
    <w:p w:rsidR="0043494C" w:rsidRPr="00FE7BEE" w:rsidRDefault="0043494C" w:rsidP="0043494C">
      <w:pPr>
        <w:autoSpaceDE w:val="0"/>
        <w:autoSpaceDN w:val="0"/>
        <w:adjustRightInd w:val="0"/>
        <w:ind w:firstLine="0"/>
        <w:jc w:val="center"/>
        <w:rPr>
          <w:rFonts w:eastAsia="Times New Roman"/>
          <w:bCs/>
          <w:szCs w:val="28"/>
          <w:lang w:val="ru-RU" w:eastAsia="ru-RU"/>
        </w:rPr>
      </w:pPr>
      <w:r w:rsidRPr="00FE7BEE">
        <w:rPr>
          <w:rFonts w:eastAsia="Times New Roman"/>
          <w:bCs/>
          <w:szCs w:val="28"/>
          <w:lang w:val="ru-RU" w:eastAsia="ru-RU"/>
        </w:rPr>
        <w:t>Редакционная коллегия</w:t>
      </w:r>
    </w:p>
    <w:p w:rsidR="0043494C" w:rsidRPr="00FE7BEE" w:rsidRDefault="0043494C" w:rsidP="0043494C">
      <w:pPr>
        <w:autoSpaceDE w:val="0"/>
        <w:autoSpaceDN w:val="0"/>
        <w:adjustRightInd w:val="0"/>
        <w:ind w:firstLine="0"/>
        <w:jc w:val="center"/>
        <w:rPr>
          <w:rFonts w:eastAsia="Times New Roman"/>
          <w:bCs/>
          <w:szCs w:val="28"/>
          <w:lang w:val="ru-RU" w:eastAsia="ru-RU"/>
        </w:rPr>
      </w:pPr>
      <w:r w:rsidRPr="00FE7BEE">
        <w:rPr>
          <w:rFonts w:eastAsia="Times New Roman"/>
          <w:bCs/>
          <w:i/>
          <w:szCs w:val="28"/>
          <w:lang w:val="ru-RU" w:eastAsia="ru-RU"/>
        </w:rPr>
        <w:t>Д. В Сергеев,</w:t>
      </w:r>
      <w:r w:rsidRPr="00FE7BEE">
        <w:rPr>
          <w:rFonts w:eastAsia="Times New Roman"/>
          <w:bCs/>
          <w:szCs w:val="28"/>
          <w:lang w:val="ru-RU" w:eastAsia="ru-RU"/>
        </w:rPr>
        <w:t xml:space="preserve"> д-р филос. наук, доцент, </w:t>
      </w:r>
    </w:p>
    <w:p w:rsidR="0043494C" w:rsidRPr="00FE7BEE" w:rsidRDefault="0043494C" w:rsidP="0043494C">
      <w:pPr>
        <w:autoSpaceDE w:val="0"/>
        <w:autoSpaceDN w:val="0"/>
        <w:adjustRightInd w:val="0"/>
        <w:ind w:firstLine="0"/>
        <w:jc w:val="center"/>
        <w:rPr>
          <w:rFonts w:eastAsia="Times New Roman"/>
          <w:bCs/>
          <w:szCs w:val="28"/>
          <w:lang w:val="ru-RU" w:eastAsia="ru-RU"/>
        </w:rPr>
      </w:pPr>
      <w:r w:rsidRPr="00FE7BEE">
        <w:rPr>
          <w:rFonts w:eastAsia="Times New Roman"/>
          <w:bCs/>
          <w:szCs w:val="28"/>
          <w:lang w:val="ru-RU" w:eastAsia="ru-RU"/>
        </w:rPr>
        <w:t xml:space="preserve">декан Факультета культуры и искусств </w:t>
      </w:r>
      <w:proofErr w:type="spellStart"/>
      <w:r w:rsidRPr="00FE7BEE">
        <w:rPr>
          <w:rFonts w:eastAsia="Times New Roman"/>
          <w:bCs/>
          <w:szCs w:val="28"/>
          <w:lang w:val="ru-RU" w:eastAsia="ru-RU"/>
        </w:rPr>
        <w:t>ЗабГУ</w:t>
      </w:r>
      <w:proofErr w:type="spellEnd"/>
      <w:r w:rsidRPr="00FE7BEE">
        <w:rPr>
          <w:rFonts w:eastAsia="Times New Roman"/>
          <w:bCs/>
          <w:szCs w:val="28"/>
          <w:lang w:val="ru-RU" w:eastAsia="ru-RU"/>
        </w:rPr>
        <w:t>,</w:t>
      </w:r>
    </w:p>
    <w:p w:rsidR="0043494C" w:rsidRPr="00FE7BEE" w:rsidRDefault="0043494C" w:rsidP="0043494C">
      <w:pPr>
        <w:autoSpaceDE w:val="0"/>
        <w:autoSpaceDN w:val="0"/>
        <w:adjustRightInd w:val="0"/>
        <w:ind w:firstLine="0"/>
        <w:jc w:val="center"/>
        <w:rPr>
          <w:rFonts w:eastAsia="Times New Roman"/>
          <w:bCs/>
          <w:szCs w:val="28"/>
          <w:lang w:val="ru-RU" w:eastAsia="ru-RU"/>
        </w:rPr>
      </w:pPr>
      <w:r w:rsidRPr="00FE7BEE">
        <w:rPr>
          <w:rFonts w:eastAsia="Times New Roman"/>
          <w:bCs/>
          <w:i/>
          <w:iCs/>
          <w:szCs w:val="28"/>
          <w:lang w:val="ru-RU" w:eastAsia="ru-RU"/>
        </w:rPr>
        <w:t xml:space="preserve">М. И. Гомбоева, </w:t>
      </w:r>
      <w:r w:rsidRPr="00FE7BEE">
        <w:rPr>
          <w:rFonts w:eastAsia="Times New Roman"/>
          <w:bCs/>
          <w:szCs w:val="28"/>
          <w:lang w:val="ru-RU" w:eastAsia="ru-RU"/>
        </w:rPr>
        <w:t xml:space="preserve">д-р </w:t>
      </w:r>
      <w:proofErr w:type="spellStart"/>
      <w:r w:rsidRPr="00FE7BEE">
        <w:rPr>
          <w:rFonts w:eastAsia="Times New Roman"/>
          <w:bCs/>
          <w:szCs w:val="28"/>
          <w:lang w:val="ru-RU" w:eastAsia="ru-RU"/>
        </w:rPr>
        <w:t>культурологии</w:t>
      </w:r>
      <w:proofErr w:type="spellEnd"/>
      <w:r w:rsidRPr="00FE7BEE">
        <w:rPr>
          <w:rFonts w:eastAsia="Times New Roman"/>
          <w:bCs/>
          <w:szCs w:val="28"/>
          <w:lang w:val="ru-RU" w:eastAsia="ru-RU"/>
        </w:rPr>
        <w:t xml:space="preserve">, профессор, </w:t>
      </w:r>
    </w:p>
    <w:p w:rsidR="0043494C" w:rsidRPr="00FE7BEE" w:rsidRDefault="0043494C" w:rsidP="0043494C">
      <w:pPr>
        <w:autoSpaceDE w:val="0"/>
        <w:autoSpaceDN w:val="0"/>
        <w:adjustRightInd w:val="0"/>
        <w:ind w:firstLine="0"/>
        <w:jc w:val="center"/>
        <w:rPr>
          <w:rFonts w:eastAsia="Times New Roman"/>
          <w:bCs/>
          <w:szCs w:val="28"/>
          <w:lang w:val="ru-RU" w:eastAsia="ru-RU"/>
        </w:rPr>
      </w:pPr>
      <w:r w:rsidRPr="00FE7BEE">
        <w:rPr>
          <w:rFonts w:eastAsia="Times New Roman"/>
          <w:bCs/>
          <w:szCs w:val="28"/>
          <w:lang w:val="ru-RU" w:eastAsia="ru-RU"/>
        </w:rPr>
        <w:t xml:space="preserve">зав. кафедрой теории и истории культуры, искусств и дизайна, </w:t>
      </w:r>
    </w:p>
    <w:p w:rsidR="0043494C" w:rsidRPr="00FE7BEE" w:rsidRDefault="0043494C" w:rsidP="0043494C">
      <w:pPr>
        <w:autoSpaceDE w:val="0"/>
        <w:autoSpaceDN w:val="0"/>
        <w:adjustRightInd w:val="0"/>
        <w:ind w:firstLine="0"/>
        <w:jc w:val="center"/>
        <w:rPr>
          <w:rFonts w:eastAsia="Times New Roman"/>
          <w:bCs/>
          <w:szCs w:val="28"/>
          <w:lang w:val="ru-RU" w:eastAsia="ru-RU"/>
        </w:rPr>
      </w:pPr>
      <w:r w:rsidRPr="00FE7BEE">
        <w:rPr>
          <w:rFonts w:eastAsia="Times New Roman"/>
          <w:bCs/>
          <w:i/>
          <w:iCs/>
          <w:szCs w:val="28"/>
          <w:lang w:val="ru-RU" w:eastAsia="ru-RU"/>
        </w:rPr>
        <w:t xml:space="preserve">И. А. </w:t>
      </w:r>
      <w:proofErr w:type="spellStart"/>
      <w:r w:rsidRPr="00FE7BEE">
        <w:rPr>
          <w:rFonts w:eastAsia="Times New Roman"/>
          <w:bCs/>
          <w:i/>
          <w:iCs/>
          <w:szCs w:val="28"/>
          <w:lang w:val="ru-RU" w:eastAsia="ru-RU"/>
        </w:rPr>
        <w:t>Чжен</w:t>
      </w:r>
      <w:proofErr w:type="spellEnd"/>
      <w:r w:rsidRPr="00FE7BEE">
        <w:rPr>
          <w:rFonts w:eastAsia="Times New Roman"/>
          <w:bCs/>
          <w:szCs w:val="28"/>
          <w:lang w:val="ru-RU" w:eastAsia="ru-RU"/>
        </w:rPr>
        <w:t xml:space="preserve">, канд. </w:t>
      </w:r>
      <w:proofErr w:type="spellStart"/>
      <w:r w:rsidRPr="00FE7BEE">
        <w:rPr>
          <w:rFonts w:eastAsia="Times New Roman"/>
          <w:bCs/>
          <w:szCs w:val="28"/>
          <w:lang w:val="ru-RU" w:eastAsia="ru-RU"/>
        </w:rPr>
        <w:t>культурологии</w:t>
      </w:r>
      <w:proofErr w:type="spellEnd"/>
      <w:r w:rsidRPr="00FE7BEE">
        <w:rPr>
          <w:rFonts w:eastAsia="Times New Roman"/>
          <w:bCs/>
          <w:szCs w:val="28"/>
          <w:lang w:val="ru-RU" w:eastAsia="ru-RU"/>
        </w:rPr>
        <w:t xml:space="preserve">, зав. кафедрой музыкальных инструментов </w:t>
      </w:r>
    </w:p>
    <w:p w:rsidR="0043494C" w:rsidRPr="00FE7BEE" w:rsidRDefault="0043494C" w:rsidP="0043494C">
      <w:pPr>
        <w:autoSpaceDE w:val="0"/>
        <w:autoSpaceDN w:val="0"/>
        <w:adjustRightInd w:val="0"/>
        <w:ind w:firstLine="0"/>
        <w:jc w:val="center"/>
        <w:rPr>
          <w:rFonts w:eastAsia="Times New Roman"/>
          <w:bCs/>
          <w:szCs w:val="28"/>
          <w:lang w:val="ru-RU" w:eastAsia="ru-RU"/>
        </w:rPr>
      </w:pPr>
      <w:r w:rsidRPr="00FE7BEE">
        <w:rPr>
          <w:rFonts w:eastAsia="Times New Roman"/>
          <w:bCs/>
          <w:i/>
          <w:iCs/>
          <w:szCs w:val="28"/>
          <w:lang w:val="ru-RU" w:eastAsia="ru-RU"/>
        </w:rPr>
        <w:t xml:space="preserve">Ю. В. Иванова, </w:t>
      </w:r>
      <w:r w:rsidRPr="00FE7BEE">
        <w:rPr>
          <w:rFonts w:eastAsia="Times New Roman"/>
          <w:bCs/>
          <w:szCs w:val="28"/>
          <w:lang w:val="ru-RU" w:eastAsia="ru-RU"/>
        </w:rPr>
        <w:t xml:space="preserve">д-р филос. наук, профессор кафедры теории и истории культуры, искусств и дизайна </w:t>
      </w:r>
    </w:p>
    <w:p w:rsidR="0043494C" w:rsidRPr="00FE7BEE" w:rsidRDefault="0043494C" w:rsidP="0043494C">
      <w:pPr>
        <w:autoSpaceDE w:val="0"/>
        <w:autoSpaceDN w:val="0"/>
        <w:adjustRightInd w:val="0"/>
        <w:jc w:val="center"/>
        <w:rPr>
          <w:rFonts w:eastAsia="Times New Roman"/>
          <w:bCs/>
          <w:szCs w:val="28"/>
          <w:lang w:val="ru-RU" w:eastAsia="ru-RU"/>
        </w:rPr>
      </w:pPr>
    </w:p>
    <w:p w:rsidR="0043494C" w:rsidRPr="00FE7BEE" w:rsidRDefault="0043494C" w:rsidP="0043494C">
      <w:pPr>
        <w:autoSpaceDE w:val="0"/>
        <w:autoSpaceDN w:val="0"/>
        <w:adjustRightInd w:val="0"/>
        <w:ind w:hanging="567"/>
        <w:rPr>
          <w:rFonts w:eastAsia="Times New Roman"/>
          <w:bCs/>
          <w:szCs w:val="28"/>
          <w:lang w:val="ru-RU" w:eastAsia="ru-RU"/>
        </w:rPr>
      </w:pPr>
      <w:r w:rsidRPr="00FE7BEE">
        <w:rPr>
          <w:rFonts w:eastAsia="Times New Roman"/>
          <w:bCs/>
          <w:szCs w:val="28"/>
          <w:lang w:val="ru-RU" w:eastAsia="ru-RU"/>
        </w:rPr>
        <w:t>К90 Культурные институции и медиации художественной жизни: творчество художника в социальных координатах: материалы VII</w:t>
      </w:r>
      <w:r w:rsidRPr="00FE7BEE">
        <w:rPr>
          <w:rFonts w:eastAsia="Times New Roman"/>
          <w:bCs/>
          <w:szCs w:val="28"/>
          <w:lang w:eastAsia="ru-RU"/>
        </w:rPr>
        <w:t>I</w:t>
      </w:r>
      <w:r w:rsidRPr="00FE7BEE">
        <w:rPr>
          <w:rFonts w:eastAsia="Times New Roman"/>
          <w:bCs/>
          <w:szCs w:val="28"/>
          <w:lang w:val="ru-RU" w:eastAsia="ru-RU"/>
        </w:rPr>
        <w:t xml:space="preserve"> международной научно-практической конференции / </w:t>
      </w:r>
      <w:proofErr w:type="spellStart"/>
      <w:r w:rsidRPr="00FE7BEE">
        <w:rPr>
          <w:rFonts w:eastAsia="Times New Roman"/>
          <w:bCs/>
          <w:szCs w:val="28"/>
          <w:lang w:val="ru-RU" w:eastAsia="ru-RU"/>
        </w:rPr>
        <w:t>Забайкал</w:t>
      </w:r>
      <w:proofErr w:type="spellEnd"/>
      <w:r w:rsidRPr="00FE7BEE">
        <w:rPr>
          <w:rFonts w:eastAsia="Times New Roman"/>
          <w:bCs/>
          <w:szCs w:val="28"/>
          <w:lang w:val="ru-RU" w:eastAsia="ru-RU"/>
        </w:rPr>
        <w:t xml:space="preserve">. </w:t>
      </w:r>
      <w:proofErr w:type="spellStart"/>
      <w:r w:rsidRPr="00FE7BEE">
        <w:rPr>
          <w:rFonts w:eastAsia="Times New Roman"/>
          <w:bCs/>
          <w:szCs w:val="28"/>
          <w:lang w:val="ru-RU" w:eastAsia="ru-RU"/>
        </w:rPr>
        <w:t>Гос</w:t>
      </w:r>
      <w:proofErr w:type="spellEnd"/>
      <w:r w:rsidRPr="00FE7BEE">
        <w:rPr>
          <w:rFonts w:eastAsia="Times New Roman"/>
          <w:bCs/>
          <w:szCs w:val="28"/>
          <w:lang w:val="ru-RU" w:eastAsia="ru-RU"/>
        </w:rPr>
        <w:t>. Ун-т</w:t>
      </w:r>
      <w:proofErr w:type="gramStart"/>
      <w:r w:rsidRPr="00FE7BEE">
        <w:rPr>
          <w:rFonts w:eastAsia="Times New Roman"/>
          <w:bCs/>
          <w:szCs w:val="28"/>
          <w:lang w:val="ru-RU" w:eastAsia="ru-RU"/>
        </w:rPr>
        <w:t xml:space="preserve"> ;</w:t>
      </w:r>
      <w:proofErr w:type="gramEnd"/>
      <w:r w:rsidRPr="00FE7BEE">
        <w:rPr>
          <w:rFonts w:eastAsia="Times New Roman"/>
          <w:bCs/>
          <w:szCs w:val="28"/>
          <w:lang w:val="ru-RU" w:eastAsia="ru-RU"/>
        </w:rPr>
        <w:t xml:space="preserve"> [отв. ред. Д.В. Сергеев]. ‒ Чита</w:t>
      </w:r>
      <w:proofErr w:type="gramStart"/>
      <w:r w:rsidRPr="00FE7BEE">
        <w:rPr>
          <w:rFonts w:eastAsia="Times New Roman"/>
          <w:bCs/>
          <w:szCs w:val="28"/>
          <w:lang w:val="ru-RU" w:eastAsia="ru-RU"/>
        </w:rPr>
        <w:t xml:space="preserve"> :</w:t>
      </w:r>
      <w:proofErr w:type="gramEnd"/>
      <w:r w:rsidRPr="00FE7BEE">
        <w:rPr>
          <w:rFonts w:eastAsia="Times New Roman"/>
          <w:bCs/>
          <w:szCs w:val="28"/>
          <w:lang w:val="ru-RU" w:eastAsia="ru-RU"/>
        </w:rPr>
        <w:t xml:space="preserve"> </w:t>
      </w:r>
      <w:proofErr w:type="spellStart"/>
      <w:r w:rsidRPr="00FE7BEE">
        <w:rPr>
          <w:rFonts w:eastAsia="Times New Roman"/>
          <w:bCs/>
          <w:szCs w:val="28"/>
          <w:lang w:val="ru-RU" w:eastAsia="ru-RU"/>
        </w:rPr>
        <w:t>ЗабГУ</w:t>
      </w:r>
      <w:proofErr w:type="spellEnd"/>
      <w:r w:rsidRPr="00FE7BEE">
        <w:rPr>
          <w:rFonts w:eastAsia="Times New Roman"/>
          <w:bCs/>
          <w:szCs w:val="28"/>
          <w:lang w:val="ru-RU" w:eastAsia="ru-RU"/>
        </w:rPr>
        <w:t>, 2020. ‒ ____ с.</w:t>
      </w:r>
    </w:p>
    <w:p w:rsidR="0043494C" w:rsidRPr="00FE7BEE" w:rsidRDefault="0043494C" w:rsidP="0043494C">
      <w:pPr>
        <w:autoSpaceDE w:val="0"/>
        <w:autoSpaceDN w:val="0"/>
        <w:adjustRightInd w:val="0"/>
        <w:spacing w:line="240" w:lineRule="auto"/>
        <w:ind w:firstLine="380"/>
        <w:rPr>
          <w:rFonts w:eastAsia="Times New Roman"/>
          <w:bCs/>
          <w:szCs w:val="28"/>
          <w:lang w:val="ru-RU" w:eastAsia="ru-RU"/>
        </w:rPr>
      </w:pPr>
      <w:r w:rsidRPr="00FE7BEE">
        <w:rPr>
          <w:rFonts w:eastAsia="Times New Roman"/>
          <w:bCs/>
          <w:szCs w:val="28"/>
          <w:lang w:val="ru-RU" w:eastAsia="ru-RU"/>
        </w:rPr>
        <w:t>ISBN ___________</w:t>
      </w:r>
    </w:p>
    <w:p w:rsidR="0043494C" w:rsidRPr="002564A9" w:rsidRDefault="0043494C" w:rsidP="0043494C">
      <w:pPr>
        <w:autoSpaceDE w:val="0"/>
        <w:autoSpaceDN w:val="0"/>
        <w:adjustRightInd w:val="0"/>
        <w:spacing w:line="240" w:lineRule="auto"/>
        <w:ind w:firstLine="380"/>
        <w:rPr>
          <w:rFonts w:eastAsia="Times New Roman"/>
          <w:bCs/>
          <w:szCs w:val="28"/>
          <w:lang w:val="ru-RU" w:eastAsia="ru-RU"/>
        </w:rPr>
      </w:pPr>
      <w:r w:rsidRPr="002564A9">
        <w:rPr>
          <w:rFonts w:eastAsia="Times New Roman"/>
          <w:bCs/>
          <w:szCs w:val="28"/>
          <w:lang w:val="ru-RU" w:eastAsia="ru-RU"/>
        </w:rPr>
        <w:t>Статьи сборника материалов V</w:t>
      </w:r>
      <w:r w:rsidRPr="002564A9">
        <w:rPr>
          <w:rFonts w:eastAsia="Times New Roman"/>
          <w:bCs/>
          <w:szCs w:val="28"/>
          <w:lang w:eastAsia="ru-RU"/>
        </w:rPr>
        <w:t>III</w:t>
      </w:r>
      <w:r w:rsidRPr="002564A9">
        <w:rPr>
          <w:rFonts w:eastAsia="Times New Roman"/>
          <w:bCs/>
          <w:szCs w:val="28"/>
          <w:lang w:val="ru-RU" w:eastAsia="ru-RU"/>
        </w:rPr>
        <w:t xml:space="preserve"> Международной научно-практической конференции, прошедшей на Факультете культуры и искусств Забайкальского государственного университета, посвящены осмыслению новых форм организации творческого процесса в условиях глобальных вызовов и стратегии поведения творческой личности в условиях старых (информатизация, </w:t>
      </w:r>
      <w:proofErr w:type="spellStart"/>
      <w:r w:rsidRPr="002564A9">
        <w:rPr>
          <w:rFonts w:eastAsia="Times New Roman"/>
          <w:bCs/>
          <w:szCs w:val="28"/>
          <w:lang w:val="ru-RU" w:eastAsia="ru-RU"/>
        </w:rPr>
        <w:t>техно-логизация</w:t>
      </w:r>
      <w:proofErr w:type="spellEnd"/>
      <w:r w:rsidRPr="002564A9">
        <w:rPr>
          <w:rFonts w:eastAsia="Times New Roman"/>
          <w:bCs/>
          <w:szCs w:val="28"/>
          <w:lang w:val="ru-RU" w:eastAsia="ru-RU"/>
        </w:rPr>
        <w:t xml:space="preserve">, коммерциализация) и новых (пандемия, </w:t>
      </w:r>
      <w:proofErr w:type="gramStart"/>
      <w:r w:rsidRPr="002564A9">
        <w:rPr>
          <w:rFonts w:eastAsia="Times New Roman"/>
          <w:bCs/>
          <w:szCs w:val="28"/>
          <w:lang w:val="ru-RU" w:eastAsia="ru-RU"/>
        </w:rPr>
        <w:t>социальное</w:t>
      </w:r>
      <w:proofErr w:type="gramEnd"/>
      <w:r w:rsidRPr="002564A9">
        <w:rPr>
          <w:rFonts w:eastAsia="Times New Roman"/>
          <w:bCs/>
          <w:szCs w:val="28"/>
          <w:lang w:val="ru-RU" w:eastAsia="ru-RU"/>
        </w:rPr>
        <w:t xml:space="preserve"> </w:t>
      </w:r>
      <w:proofErr w:type="spellStart"/>
      <w:r w:rsidRPr="002564A9">
        <w:rPr>
          <w:rFonts w:eastAsia="Times New Roman"/>
          <w:bCs/>
          <w:szCs w:val="28"/>
          <w:lang w:val="ru-RU" w:eastAsia="ru-RU"/>
        </w:rPr>
        <w:t>дистанцирование</w:t>
      </w:r>
      <w:proofErr w:type="spellEnd"/>
      <w:r w:rsidRPr="002564A9">
        <w:rPr>
          <w:rFonts w:eastAsia="Times New Roman"/>
          <w:bCs/>
          <w:szCs w:val="28"/>
          <w:lang w:val="ru-RU" w:eastAsia="ru-RU"/>
        </w:rPr>
        <w:t xml:space="preserve">). </w:t>
      </w:r>
    </w:p>
    <w:p w:rsidR="0043494C" w:rsidRPr="002564A9" w:rsidRDefault="0043494C" w:rsidP="0043494C">
      <w:pPr>
        <w:autoSpaceDE w:val="0"/>
        <w:autoSpaceDN w:val="0"/>
        <w:adjustRightInd w:val="0"/>
        <w:spacing w:line="240" w:lineRule="auto"/>
        <w:ind w:firstLine="380"/>
        <w:rPr>
          <w:rFonts w:eastAsia="Times New Roman"/>
          <w:bCs/>
          <w:szCs w:val="28"/>
          <w:lang w:val="ru-RU" w:eastAsia="ru-RU"/>
        </w:rPr>
      </w:pPr>
      <w:r w:rsidRPr="002564A9">
        <w:rPr>
          <w:rFonts w:eastAsia="Times New Roman"/>
          <w:bCs/>
          <w:szCs w:val="28"/>
          <w:lang w:val="ru-RU" w:eastAsia="ru-RU"/>
        </w:rPr>
        <w:t>Издание адресовано преподавателям, студентам, учителям школ и всем интересующимся проблемами современной культуры, искусства и художественного образования.</w:t>
      </w:r>
    </w:p>
    <w:p w:rsidR="0043494C" w:rsidRPr="002564A9" w:rsidRDefault="0043494C" w:rsidP="0043494C">
      <w:pPr>
        <w:spacing w:line="240" w:lineRule="auto"/>
        <w:rPr>
          <w:bCs/>
          <w:szCs w:val="28"/>
          <w:lang w:val="ru-RU" w:eastAsia="ru-RU"/>
        </w:rPr>
      </w:pPr>
      <w:r w:rsidRPr="002564A9">
        <w:rPr>
          <w:bCs/>
          <w:szCs w:val="28"/>
          <w:lang w:val="ru-RU" w:eastAsia="ru-RU"/>
        </w:rPr>
        <w:t>УДК 372.87</w:t>
      </w:r>
    </w:p>
    <w:p w:rsidR="0043494C" w:rsidRPr="002564A9" w:rsidRDefault="0043494C" w:rsidP="0043494C">
      <w:pPr>
        <w:autoSpaceDE w:val="0"/>
        <w:autoSpaceDN w:val="0"/>
        <w:adjustRightInd w:val="0"/>
        <w:spacing w:line="240" w:lineRule="auto"/>
        <w:rPr>
          <w:rFonts w:eastAsia="Times New Roman"/>
          <w:bCs/>
          <w:szCs w:val="28"/>
          <w:lang w:val="ru-RU" w:eastAsia="ru-RU"/>
        </w:rPr>
      </w:pPr>
      <w:r w:rsidRPr="002564A9">
        <w:rPr>
          <w:rFonts w:eastAsia="Times New Roman"/>
          <w:bCs/>
          <w:szCs w:val="28"/>
          <w:lang w:val="ru-RU" w:eastAsia="ru-RU"/>
        </w:rPr>
        <w:t>ББК 85+74</w:t>
      </w:r>
    </w:p>
    <w:p w:rsidR="0043494C" w:rsidRPr="002564A9" w:rsidRDefault="0043494C" w:rsidP="0043494C">
      <w:pPr>
        <w:shd w:val="clear" w:color="auto" w:fill="FFFFFF"/>
        <w:spacing w:line="240" w:lineRule="auto"/>
        <w:jc w:val="left"/>
        <w:rPr>
          <w:rFonts w:eastAsia="Times New Roman"/>
          <w:bCs/>
          <w:szCs w:val="28"/>
          <w:lang w:val="ru-RU" w:eastAsia="ru-RU"/>
        </w:rPr>
      </w:pPr>
      <w:r w:rsidRPr="002564A9">
        <w:rPr>
          <w:rFonts w:eastAsia="Times New Roman"/>
          <w:bCs/>
          <w:szCs w:val="28"/>
          <w:lang w:val="ru-RU" w:eastAsia="ru-RU"/>
        </w:rPr>
        <w:t xml:space="preserve">К90 </w:t>
      </w:r>
    </w:p>
    <w:p w:rsidR="0043494C" w:rsidRPr="00C100AD" w:rsidRDefault="0043494C" w:rsidP="0043494C">
      <w:pPr>
        <w:shd w:val="clear" w:color="auto" w:fill="FFFFFF"/>
        <w:spacing w:line="240" w:lineRule="auto"/>
        <w:jc w:val="center"/>
        <w:rPr>
          <w:rFonts w:eastAsia="Times New Roman"/>
          <w:bCs/>
          <w:szCs w:val="28"/>
          <w:lang w:val="ru-RU" w:eastAsia="ru-RU"/>
        </w:rPr>
      </w:pPr>
      <w:r w:rsidRPr="002564A9">
        <w:rPr>
          <w:rFonts w:eastAsia="Times New Roman"/>
          <w:bCs/>
          <w:szCs w:val="28"/>
          <w:lang w:val="ru-RU" w:eastAsia="ru-RU"/>
        </w:rPr>
        <w:t>ISBN _________ © Забайкальский государственный университет, 2020</w:t>
      </w:r>
      <w:r w:rsidRPr="00FE7BEE">
        <w:rPr>
          <w:szCs w:val="28"/>
          <w:lang w:val="ru-RU"/>
        </w:rPr>
        <w:br w:type="page"/>
      </w:r>
    </w:p>
    <w:p w:rsidR="0043494C" w:rsidRPr="00FE7BEE" w:rsidRDefault="0043494C" w:rsidP="0043494C">
      <w:pPr>
        <w:jc w:val="center"/>
        <w:rPr>
          <w:bCs/>
          <w:szCs w:val="28"/>
          <w:lang w:val="ru-RU"/>
        </w:rPr>
      </w:pPr>
      <w:bookmarkStart w:id="1" w:name="_Hlk56370178"/>
      <w:r w:rsidRPr="00FE7BEE">
        <w:rPr>
          <w:bCs/>
          <w:szCs w:val="28"/>
          <w:lang w:val="ru-RU"/>
        </w:rPr>
        <w:lastRenderedPageBreak/>
        <w:t>Оглавление</w:t>
      </w:r>
    </w:p>
    <w:bookmarkStart w:id="2" w:name="_Hlk57327515"/>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FE7BEE">
        <w:rPr>
          <w:rFonts w:cs="Times New Roman"/>
          <w:caps/>
          <w:szCs w:val="28"/>
          <w:lang w:val="ru-RU"/>
        </w:rPr>
        <w:fldChar w:fldCharType="begin"/>
      </w:r>
      <w:r w:rsidRPr="00FE7BEE">
        <w:rPr>
          <w:rFonts w:cs="Times New Roman"/>
          <w:caps/>
          <w:szCs w:val="28"/>
          <w:lang w:val="ru-RU"/>
        </w:rPr>
        <w:instrText xml:space="preserve"> TOC \o "1-1" \u </w:instrText>
      </w:r>
      <w:r w:rsidRPr="00FE7BEE">
        <w:rPr>
          <w:rFonts w:cs="Times New Roman"/>
          <w:caps/>
          <w:szCs w:val="28"/>
          <w:lang w:val="ru-RU"/>
        </w:rPr>
        <w:fldChar w:fldCharType="separate"/>
      </w:r>
      <w:r w:rsidRPr="004E4536">
        <w:rPr>
          <w:rFonts w:cs="Times New Roman"/>
          <w:noProof/>
          <w:lang w:val="ru-RU"/>
        </w:rPr>
        <w:t>Приветственное слово</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57656747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7</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eastAsia="Times New Roman" w:cs="Times New Roman"/>
          <w:noProof/>
          <w:lang w:val="ru-RU" w:eastAsia="ru-RU"/>
        </w:rPr>
        <w:t>Креативность и креативные технологии в современном сервисе</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57656748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9</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lang w:val="ru-RU" w:eastAsia="ru-RU"/>
        </w:rPr>
        <w:t>Дополнительное образование в обеспечении профессионализма муниципальных служащих</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57656749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30</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eastAsia="SimSun" w:cs="Times New Roman"/>
          <w:noProof/>
          <w:lang w:val="ru-RU" w:eastAsia="ar-SA"/>
        </w:rPr>
        <w:t>К вопросу о тенденциях в забайкальской живописи середины XX века</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57656750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38</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eastAsia="SimSun" w:cs="Times New Roman"/>
          <w:noProof/>
          <w:lang w:val="ru-RU" w:eastAsia="ar-SA"/>
        </w:rPr>
        <w:t>Пейзаж в живописи забайкальских художников второй половины </w:t>
      </w:r>
      <w:r w:rsidRPr="004E4536">
        <w:rPr>
          <w:rFonts w:eastAsia="SimSun" w:cs="Times New Roman"/>
          <w:noProof/>
          <w:lang w:eastAsia="ar-SA"/>
        </w:rPr>
        <w:t>XX</w:t>
      </w:r>
      <w:r w:rsidRPr="004E4536">
        <w:rPr>
          <w:rFonts w:eastAsia="SimSun" w:cs="Times New Roman"/>
          <w:noProof/>
          <w:lang w:val="ru-RU" w:eastAsia="ar-SA"/>
        </w:rPr>
        <w:t> век</w:t>
      </w:r>
      <w:r w:rsidRPr="004E4536">
        <w:rPr>
          <w:rFonts w:eastAsia="SimSun" w:cs="Times New Roman"/>
          <w:noProof/>
          <w:lang w:val="ru-RU" w:eastAsia="zh-CN"/>
        </w:rPr>
        <w:t>а</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57656751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48</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eastAsia="Times New Roman" w:cs="Times New Roman"/>
          <w:noProof/>
          <w:lang w:val="ru-RU" w:eastAsia="ru-RU"/>
        </w:rPr>
        <w:t xml:space="preserve">Возникновение инновационных форм социокультурной и художественно-творческой деятельности в условиях глобальной пандемии в начале 20-х годов </w:t>
      </w:r>
      <w:r w:rsidRPr="004E4536">
        <w:rPr>
          <w:rFonts w:eastAsia="Times New Roman" w:cs="Times New Roman"/>
          <w:noProof/>
          <w:lang w:eastAsia="ru-RU"/>
        </w:rPr>
        <w:t>XX</w:t>
      </w:r>
      <w:r w:rsidRPr="004E4536">
        <w:rPr>
          <w:rFonts w:eastAsia="Times New Roman" w:cs="Times New Roman"/>
          <w:noProof/>
          <w:lang w:val="ru-RU" w:eastAsia="ru-RU"/>
        </w:rPr>
        <w:t>I века</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57656752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52</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lang w:val="ru-RU" w:eastAsia="ar-SA"/>
        </w:rPr>
        <w:t>Новые художественные практики в условиях самоизоляции в период пандемии коронавируса 2020 г.</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57656753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60</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eastAsia="Times New Roman" w:cs="Times New Roman"/>
          <w:noProof/>
          <w:lang w:val="ru-RU" w:eastAsia="ru-RU"/>
        </w:rPr>
        <w:t>Творческая активность в событиях жизни как проявление жизненной стратегии</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57656754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69</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lang w:val="ru-RU" w:eastAsia="ru-RU"/>
        </w:rPr>
        <w:t>Исследовательская программа культурного кода одинокого материнства в послевоенной советской культуре</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57656755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76</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lang w:val="ru-RU"/>
        </w:rPr>
        <w:t>Графическое сопровождение фестиваля-лаборатории невербальных театров «НТ»</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57656756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81</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eastAsia="Times New Roman" w:cs="Times New Roman"/>
          <w:noProof/>
          <w:lang w:val="ru-RU"/>
        </w:rPr>
        <w:t>Дизайн книги Стивена Кинга «11/22/63»</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57656757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96</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lang w:val="ru-RU"/>
        </w:rPr>
        <w:t>Графический дизайн макета книги М. А. Булгакова «Мастер и Маргарита»</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57656758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106</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lang w:val="ru-RU"/>
        </w:rPr>
        <w:t>Иллюстрации в дизайн-макете книги «Девочка со спичками»</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57656759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117</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lang w:val="ru-RU"/>
        </w:rPr>
        <w:t>К вопросу о применении технологий 3</w:t>
      </w:r>
      <w:r w:rsidRPr="004E4536">
        <w:rPr>
          <w:rFonts w:cs="Times New Roman"/>
          <w:noProof/>
        </w:rPr>
        <w:t>d</w:t>
      </w:r>
      <w:r w:rsidRPr="004E4536">
        <w:rPr>
          <w:rFonts w:cs="Times New Roman"/>
          <w:noProof/>
          <w:lang w:val="ru-RU"/>
        </w:rPr>
        <w:t>-печати в художественном вузе и ДШИ</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57656760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130</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lang w:val="ru-RU"/>
        </w:rPr>
        <w:t>Творческая деятельность дизайнеров костюма на основе использования современных проектных технологий</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57656761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134</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lang w:val="ru-RU"/>
        </w:rPr>
        <w:t>Антонио Гауди – проекты города в качестве выставочного зала</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57656762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146</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eastAsia="Times New Roman" w:cs="Times New Roman"/>
          <w:noProof/>
          <w:lang w:val="ru-RU" w:eastAsia="ru-RU"/>
        </w:rPr>
        <w:t>Сад расходящихся тропок</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57656763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155</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lang w:val="ru-RU"/>
        </w:rPr>
        <w:lastRenderedPageBreak/>
        <w:t>О трафарете в художественном творчестве: методический и искусствоведческо-культурологический аспекты</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57656764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161</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eastAsia="Times New Roman" w:cs="Times New Roman"/>
          <w:noProof/>
          <w:lang w:val="ru-RU" w:eastAsia="ru-RU"/>
        </w:rPr>
        <w:t>Разработка фирменного стиля компании Е-Проф</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57656765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175</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eastAsia="Times New Roman" w:cs="Times New Roman"/>
          <w:noProof/>
          <w:lang w:val="ru-RU" w:eastAsia="zh-CN"/>
        </w:rPr>
        <w:t>Тенденции развития современного изобразительного искусства в Автономном районе «Внутренняя Монголия» КНР</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57656766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186</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lang w:val="ru-RU" w:eastAsia="ru-RU"/>
        </w:rPr>
        <w:t>Языковая политика Китая в отношении к монголам</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57656767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196</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eastAsia="Times New Roman" w:cs="Times New Roman"/>
          <w:noProof/>
          <w:shd w:val="clear" w:color="auto" w:fill="FFFFFF"/>
          <w:lang w:val="ru-RU" w:eastAsia="ru-RU"/>
        </w:rPr>
        <w:t>Проблемы PR-работы в арт-бизнесе</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57656768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203</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lang w:val="ru-RU"/>
        </w:rPr>
        <w:t>Христианские смыслы в современном искусстве: горний проект Гора Чахала</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57656769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209</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rPr>
        <w:t>K</w:t>
      </w:r>
      <w:r w:rsidRPr="00B249FB">
        <w:rPr>
          <w:rFonts w:cs="Times New Roman"/>
          <w:noProof/>
          <w:lang w:val="ru-RU"/>
        </w:rPr>
        <w:t>-</w:t>
      </w:r>
      <w:r w:rsidRPr="004E4536">
        <w:rPr>
          <w:rFonts w:cs="Times New Roman"/>
          <w:noProof/>
        </w:rPr>
        <w:t>pop</w:t>
      </w:r>
      <w:r w:rsidRPr="00B249FB">
        <w:rPr>
          <w:rFonts w:cs="Times New Roman"/>
          <w:noProof/>
          <w:lang w:val="ru-RU"/>
        </w:rPr>
        <w:t xml:space="preserve"> </w:t>
      </w:r>
      <w:r w:rsidRPr="004E4536">
        <w:rPr>
          <w:rFonts w:cs="Times New Roman"/>
          <w:noProof/>
        </w:rPr>
        <w:t>music</w:t>
      </w:r>
      <w:r w:rsidRPr="00B249FB">
        <w:rPr>
          <w:rFonts w:cs="Times New Roman"/>
          <w:noProof/>
          <w:lang w:val="ru-RU"/>
        </w:rPr>
        <w:t xml:space="preserve">: </w:t>
      </w:r>
      <w:r w:rsidRPr="004E4536">
        <w:rPr>
          <w:rFonts w:cs="Times New Roman"/>
          <w:noProof/>
          <w:lang w:val="ru-RU"/>
        </w:rPr>
        <w:t>взаимодействие</w:t>
      </w:r>
      <w:r w:rsidRPr="00B249FB">
        <w:rPr>
          <w:rFonts w:cs="Times New Roman"/>
          <w:noProof/>
          <w:lang w:val="ru-RU"/>
        </w:rPr>
        <w:t xml:space="preserve"> </w:t>
      </w:r>
      <w:r w:rsidRPr="004E4536">
        <w:rPr>
          <w:rFonts w:cs="Times New Roman"/>
          <w:noProof/>
          <w:lang w:val="ru-RU"/>
        </w:rPr>
        <w:t>культур</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57656770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221</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eastAsia="Times New Roman" w:cs="Times New Roman"/>
          <w:noProof/>
          <w:lang w:val="ru-RU" w:eastAsia="ru-RU"/>
        </w:rPr>
        <w:t>Граффити как феномен социально-культурной деятельности</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57656771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234</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lang w:val="ru-RU"/>
        </w:rPr>
        <w:t>Этапы планирования проведения конкурсного проекта «Жемчужины Забайкалья».</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57656772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241</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noProof/>
          <w:lang w:val="ru-RU"/>
        </w:rPr>
        <w:t>Орф-</w:t>
      </w:r>
      <w:r w:rsidRPr="00B249FB">
        <w:rPr>
          <w:noProof/>
          <w:lang w:val="ru-RU"/>
        </w:rPr>
        <w:t>подход</w:t>
      </w:r>
      <w:r w:rsidRPr="004E4536">
        <w:rPr>
          <w:noProof/>
          <w:lang w:val="ru-RU"/>
        </w:rPr>
        <w:t xml:space="preserve"> в музыкальном воспитании детей</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57656773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246</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eastAsia="Times New Roman" w:cs="Times New Roman"/>
          <w:noProof/>
          <w:lang w:val="ru-RU" w:eastAsia="ru-RU"/>
        </w:rPr>
        <w:t>К вопросу о богослужебном пении в современных социокультурных условиях</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57656774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254</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eastAsia="Times New Roman" w:cs="Times New Roman"/>
          <w:noProof/>
          <w:lang w:val="ru-RU" w:eastAsia="ru-RU"/>
        </w:rPr>
        <w:t>Работа над аккомпанементом в классе фортепиано как необходимое условие подготовки музыканта во всех звеньях музыкального образования</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57656775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264</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shd w:val="clear" w:color="auto" w:fill="FFFFFF"/>
          <w:lang w:val="ru-RU" w:eastAsia="ru-RU"/>
        </w:rPr>
        <w:t>Работа над образным содержанием произведений И.-С. Баха. Индивидуальный подход к интерпретации</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57656776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274</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shd w:val="clear" w:color="auto" w:fill="FFFFFF"/>
          <w:lang w:val="ru-RU"/>
        </w:rPr>
        <w:t>Технология обучения младших школьников слушанию музыки</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57656777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281</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lang w:val="ru-RU"/>
        </w:rPr>
        <w:t>Реализация творческого потенциала педагога школы искусств в условиях дистанционной работы</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57656778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288</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noProof/>
          <w:lang w:val="ru-RU" w:eastAsia="ru-RU"/>
        </w:rPr>
        <w:t xml:space="preserve">Жанровые и </w:t>
      </w:r>
      <w:r w:rsidRPr="004E4536">
        <w:rPr>
          <w:noProof/>
          <w:lang w:val="ru-RU"/>
        </w:rPr>
        <w:t>тематические</w:t>
      </w:r>
      <w:r w:rsidRPr="004E4536">
        <w:rPr>
          <w:noProof/>
          <w:lang w:val="ru-RU" w:eastAsia="ru-RU"/>
        </w:rPr>
        <w:t xml:space="preserve"> особенности музыки для детей</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57656779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298</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lang w:val="ru-RU"/>
        </w:rPr>
        <w:t>Специфика работы с вокально-хоровыми коллективами малых форм в начальном звене музыкального образования</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57656780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306</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eastAsia="Times New Roman" w:cs="Times New Roman"/>
          <w:noProof/>
          <w:lang w:val="ru-RU" w:eastAsia="ru-RU"/>
        </w:rPr>
        <w:t>Эпическое наследие как основа сохранения идентичности народа</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57656781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321</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noProof/>
          <w:lang w:val="ru-RU"/>
        </w:rPr>
        <w:t xml:space="preserve">Творческий дар в </w:t>
      </w:r>
      <w:r w:rsidRPr="00B249FB">
        <w:rPr>
          <w:noProof/>
          <w:lang w:val="ru-RU"/>
        </w:rPr>
        <w:t>пространстве</w:t>
      </w:r>
      <w:r w:rsidRPr="004E4536">
        <w:rPr>
          <w:noProof/>
          <w:lang w:val="ru-RU"/>
        </w:rPr>
        <w:t xml:space="preserve"> антиутопии</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57656782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329</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eastAsia="Times New Roman" w:cs="Times New Roman"/>
          <w:noProof/>
          <w:lang w:val="ru-RU" w:eastAsia="ru-RU"/>
        </w:rPr>
        <w:t>ДШИ, ДХШ, ДМШ арктических улусов в системе Циркумполярного региона: сохранение и развитие</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57656783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336</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lang w:val="ru-RU"/>
        </w:rPr>
        <w:lastRenderedPageBreak/>
        <w:t xml:space="preserve">Возможности чемпионата </w:t>
      </w:r>
      <w:r w:rsidRPr="004E4536">
        <w:rPr>
          <w:rFonts w:cs="Times New Roman"/>
          <w:noProof/>
        </w:rPr>
        <w:t>WorldSkills</w:t>
      </w:r>
      <w:r w:rsidRPr="004E4536">
        <w:rPr>
          <w:rFonts w:cs="Times New Roman"/>
          <w:noProof/>
          <w:lang w:val="ru-RU"/>
        </w:rPr>
        <w:t xml:space="preserve"> как инструмента развития и оценки гибких компетенций выпускника колледжа</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57656784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344</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lang w:val="ru-RU" w:eastAsia="ru-RU"/>
        </w:rPr>
        <w:t xml:space="preserve">Комодификация </w:t>
      </w:r>
      <w:r w:rsidRPr="004E4536">
        <w:rPr>
          <w:rFonts w:cs="Times New Roman"/>
          <w:noProof/>
          <w:lang w:val="ru-RU"/>
        </w:rPr>
        <w:t>культурного</w:t>
      </w:r>
      <w:r w:rsidRPr="004E4536">
        <w:rPr>
          <w:rFonts w:cs="Times New Roman"/>
          <w:noProof/>
          <w:lang w:val="ru-RU" w:eastAsia="ru-RU"/>
        </w:rPr>
        <w:t xml:space="preserve"> наследия в контексте трансформации творческого процесса</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57656785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353</w:t>
      </w:r>
      <w:r>
        <w:rPr>
          <w:noProof/>
        </w:rPr>
        <w:fldChar w:fldCharType="end"/>
      </w:r>
    </w:p>
    <w:p w:rsidR="0043494C" w:rsidRDefault="0043494C" w:rsidP="0043494C">
      <w:pPr>
        <w:pStyle w:val="12"/>
        <w:tabs>
          <w:tab w:val="right" w:leader="dot" w:pos="8720"/>
        </w:tabs>
        <w:rPr>
          <w:rFonts w:asciiTheme="minorHAnsi" w:hAnsiTheme="minorHAnsi" w:cstheme="minorBidi"/>
          <w:bCs w:val="0"/>
          <w:noProof/>
          <w:sz w:val="22"/>
          <w:szCs w:val="22"/>
          <w:lang w:val="ru-RU" w:eastAsia="ru-RU"/>
        </w:rPr>
      </w:pPr>
      <w:r w:rsidRPr="004E4536">
        <w:rPr>
          <w:rFonts w:cs="Times New Roman"/>
          <w:noProof/>
          <w:lang w:val="ru-RU"/>
        </w:rPr>
        <w:t>Методологическая перспектива анализа культуры в категории метафоры культуры как нарративного текста</w:t>
      </w:r>
      <w:r w:rsidRPr="00B249FB">
        <w:rPr>
          <w:noProof/>
          <w:lang w:val="ru-RU"/>
        </w:rPr>
        <w:tab/>
      </w:r>
      <w:r>
        <w:rPr>
          <w:noProof/>
        </w:rPr>
        <w:fldChar w:fldCharType="begin"/>
      </w:r>
      <w:r w:rsidRPr="00B249FB">
        <w:rPr>
          <w:noProof/>
          <w:lang w:val="ru-RU"/>
        </w:rPr>
        <w:instrText xml:space="preserve"> </w:instrText>
      </w:r>
      <w:r>
        <w:rPr>
          <w:noProof/>
        </w:rPr>
        <w:instrText>PAGEREF</w:instrText>
      </w:r>
      <w:r w:rsidRPr="00B249FB">
        <w:rPr>
          <w:noProof/>
          <w:lang w:val="ru-RU"/>
        </w:rPr>
        <w:instrText xml:space="preserve"> _</w:instrText>
      </w:r>
      <w:r>
        <w:rPr>
          <w:noProof/>
        </w:rPr>
        <w:instrText>Toc</w:instrText>
      </w:r>
      <w:r w:rsidRPr="00B249FB">
        <w:rPr>
          <w:noProof/>
          <w:lang w:val="ru-RU"/>
        </w:rPr>
        <w:instrText>57656786 \</w:instrText>
      </w:r>
      <w:r>
        <w:rPr>
          <w:noProof/>
        </w:rPr>
        <w:instrText>h</w:instrText>
      </w:r>
      <w:r w:rsidRPr="00B249FB">
        <w:rPr>
          <w:noProof/>
          <w:lang w:val="ru-RU"/>
        </w:rPr>
        <w:instrText xml:space="preserve"> </w:instrText>
      </w:r>
      <w:r>
        <w:rPr>
          <w:noProof/>
        </w:rPr>
      </w:r>
      <w:r>
        <w:rPr>
          <w:noProof/>
        </w:rPr>
        <w:fldChar w:fldCharType="separate"/>
      </w:r>
      <w:r w:rsidRPr="002564A9">
        <w:rPr>
          <w:noProof/>
          <w:lang w:val="ru-RU"/>
        </w:rPr>
        <w:t>358</w:t>
      </w:r>
      <w:r>
        <w:rPr>
          <w:noProof/>
        </w:rPr>
        <w:fldChar w:fldCharType="end"/>
      </w:r>
    </w:p>
    <w:p w:rsidR="0043494C" w:rsidRPr="00FE7BEE" w:rsidRDefault="0043494C" w:rsidP="0043494C">
      <w:pPr>
        <w:ind w:firstLine="0"/>
        <w:rPr>
          <w:bCs/>
          <w:caps/>
          <w:szCs w:val="28"/>
          <w:lang w:val="ru-RU"/>
        </w:rPr>
      </w:pPr>
      <w:r w:rsidRPr="00FE7BEE">
        <w:rPr>
          <w:bCs/>
          <w:caps/>
          <w:szCs w:val="28"/>
          <w:lang w:val="ru-RU"/>
        </w:rPr>
        <w:fldChar w:fldCharType="end"/>
      </w:r>
      <w:bookmarkEnd w:id="1"/>
      <w:bookmarkEnd w:id="2"/>
      <w:r w:rsidRPr="00FE7BEE">
        <w:rPr>
          <w:bCs/>
          <w:caps/>
          <w:szCs w:val="28"/>
          <w:lang w:val="ru-RU"/>
        </w:rPr>
        <w:br w:type="page"/>
      </w:r>
    </w:p>
    <w:p w:rsidR="0043494C" w:rsidRPr="00FE7BEE" w:rsidRDefault="0043494C" w:rsidP="0043494C">
      <w:pPr>
        <w:pStyle w:val="1"/>
        <w:rPr>
          <w:rFonts w:cs="Times New Roman"/>
          <w:szCs w:val="28"/>
          <w:lang w:val="ru-RU"/>
        </w:rPr>
      </w:pPr>
      <w:bookmarkStart w:id="3" w:name="_Toc57656747"/>
      <w:r w:rsidRPr="00FE7BEE">
        <w:rPr>
          <w:rFonts w:cs="Times New Roman"/>
          <w:szCs w:val="28"/>
          <w:lang w:val="ru-RU"/>
        </w:rPr>
        <w:lastRenderedPageBreak/>
        <w:t>Приветственное слово</w:t>
      </w:r>
      <w:bookmarkEnd w:id="3"/>
    </w:p>
    <w:p w:rsidR="0043494C" w:rsidRPr="00FE7BEE" w:rsidRDefault="0043494C" w:rsidP="0043494C">
      <w:pPr>
        <w:tabs>
          <w:tab w:val="num" w:pos="0"/>
        </w:tabs>
        <w:suppressAutoHyphens/>
        <w:rPr>
          <w:bCs/>
          <w:szCs w:val="28"/>
          <w:lang w:val="ru-RU"/>
        </w:rPr>
      </w:pPr>
      <w:r w:rsidRPr="00FE7BEE">
        <w:rPr>
          <w:bCs/>
          <w:szCs w:val="28"/>
          <w:lang w:val="ru-RU"/>
        </w:rPr>
        <w:t xml:space="preserve">19–20 ноября 2020 года Факультет культуры и искусств Забайкальского государственного университета проводит </w:t>
      </w:r>
      <w:r w:rsidRPr="00FE7BEE">
        <w:rPr>
          <w:bCs/>
          <w:szCs w:val="28"/>
        </w:rPr>
        <w:t>VII</w:t>
      </w:r>
      <w:r w:rsidRPr="00FE7BEE">
        <w:rPr>
          <w:bCs/>
          <w:szCs w:val="28"/>
          <w:lang w:val="ru-RU"/>
        </w:rPr>
        <w:t xml:space="preserve"> Международную научно-практическую конференцию «Культурные институции и медиации художественной жизни: творчество художника в социальных координатах». Цель конференции – осмыслить новые формы организации творческого процесса в условиях глобальных вызовов и стратегии поведения творческой личности в условиях старых (информатизация, </w:t>
      </w:r>
      <w:proofErr w:type="spellStart"/>
      <w:r w:rsidRPr="00FE7BEE">
        <w:rPr>
          <w:bCs/>
          <w:szCs w:val="28"/>
          <w:lang w:val="ru-RU"/>
        </w:rPr>
        <w:t>технологизация</w:t>
      </w:r>
      <w:proofErr w:type="spellEnd"/>
      <w:r w:rsidRPr="00FE7BEE">
        <w:rPr>
          <w:bCs/>
          <w:szCs w:val="28"/>
          <w:lang w:val="ru-RU"/>
        </w:rPr>
        <w:t xml:space="preserve">, коммерциализация) и новых (пандемия, </w:t>
      </w:r>
      <w:proofErr w:type="gramStart"/>
      <w:r w:rsidRPr="00FE7BEE">
        <w:rPr>
          <w:bCs/>
          <w:szCs w:val="28"/>
          <w:lang w:val="ru-RU"/>
        </w:rPr>
        <w:t>социальное</w:t>
      </w:r>
      <w:proofErr w:type="gramEnd"/>
      <w:r w:rsidRPr="00FE7BEE">
        <w:rPr>
          <w:bCs/>
          <w:szCs w:val="28"/>
          <w:lang w:val="ru-RU"/>
        </w:rPr>
        <w:t xml:space="preserve"> </w:t>
      </w:r>
      <w:proofErr w:type="spellStart"/>
      <w:r w:rsidRPr="00FE7BEE">
        <w:rPr>
          <w:bCs/>
          <w:szCs w:val="28"/>
          <w:lang w:val="ru-RU"/>
        </w:rPr>
        <w:t>дистанцирование</w:t>
      </w:r>
      <w:proofErr w:type="spellEnd"/>
      <w:r w:rsidRPr="00FE7BEE">
        <w:rPr>
          <w:bCs/>
          <w:szCs w:val="28"/>
          <w:lang w:val="ru-RU"/>
        </w:rPr>
        <w:t xml:space="preserve">) вызовов. Творчеству в широком смысле и профессиональному искусству больше невозможно игнорировать интенсивное развитие технологий, которые укоренились во всех сферах человеческого бытия и теперь генерируют новые формы </w:t>
      </w:r>
      <w:proofErr w:type="spellStart"/>
      <w:r w:rsidRPr="00FE7BEE">
        <w:rPr>
          <w:bCs/>
          <w:szCs w:val="28"/>
          <w:lang w:val="ru-RU"/>
        </w:rPr>
        <w:t>социокультурной</w:t>
      </w:r>
      <w:proofErr w:type="spellEnd"/>
      <w:r w:rsidRPr="00FE7BEE">
        <w:rPr>
          <w:bCs/>
          <w:szCs w:val="28"/>
          <w:lang w:val="ru-RU"/>
        </w:rPr>
        <w:t xml:space="preserve"> активности. Последними вызовами творческому человеку стали глобальная пандемия </w:t>
      </w:r>
      <w:proofErr w:type="spellStart"/>
      <w:r w:rsidRPr="00FE7BEE">
        <w:rPr>
          <w:bCs/>
          <w:szCs w:val="28"/>
          <w:lang w:val="ru-RU"/>
        </w:rPr>
        <w:t>коронавирусной</w:t>
      </w:r>
      <w:proofErr w:type="spellEnd"/>
      <w:r w:rsidRPr="00FE7BEE">
        <w:rPr>
          <w:bCs/>
          <w:szCs w:val="28"/>
          <w:lang w:val="ru-RU"/>
        </w:rPr>
        <w:t xml:space="preserve"> инфекции и новый экономический кризис. </w:t>
      </w:r>
    </w:p>
    <w:p w:rsidR="0043494C" w:rsidRPr="00FE7BEE" w:rsidRDefault="0043494C" w:rsidP="0043494C">
      <w:pPr>
        <w:tabs>
          <w:tab w:val="num" w:pos="0"/>
        </w:tabs>
        <w:suppressAutoHyphens/>
        <w:rPr>
          <w:bCs/>
          <w:szCs w:val="28"/>
          <w:lang w:val="ru-RU"/>
        </w:rPr>
      </w:pPr>
      <w:r w:rsidRPr="00FE7BEE">
        <w:rPr>
          <w:bCs/>
          <w:szCs w:val="28"/>
          <w:lang w:val="ru-RU"/>
        </w:rPr>
        <w:t>Работа конференции охватила следующие тематические направления:</w:t>
      </w:r>
    </w:p>
    <w:p w:rsidR="0043494C" w:rsidRPr="00FE7BEE" w:rsidRDefault="0043494C" w:rsidP="0043494C">
      <w:pPr>
        <w:tabs>
          <w:tab w:val="num" w:pos="0"/>
        </w:tabs>
        <w:suppressAutoHyphens/>
        <w:rPr>
          <w:bCs/>
          <w:szCs w:val="28"/>
          <w:lang w:val="ru-RU"/>
        </w:rPr>
      </w:pPr>
      <w:r w:rsidRPr="00FE7BEE">
        <w:rPr>
          <w:bCs/>
          <w:szCs w:val="28"/>
          <w:lang w:val="ru-RU"/>
        </w:rPr>
        <w:t>- от традиционных институтов организации художественной жизни к новым институциям и медиациям;</w:t>
      </w:r>
    </w:p>
    <w:p w:rsidR="0043494C" w:rsidRPr="00FE7BEE" w:rsidRDefault="0043494C" w:rsidP="0043494C">
      <w:pPr>
        <w:tabs>
          <w:tab w:val="num" w:pos="0"/>
        </w:tabs>
        <w:suppressAutoHyphens/>
        <w:rPr>
          <w:bCs/>
          <w:szCs w:val="28"/>
          <w:lang w:val="ru-RU"/>
        </w:rPr>
      </w:pPr>
      <w:r w:rsidRPr="00FE7BEE">
        <w:rPr>
          <w:bCs/>
          <w:szCs w:val="28"/>
          <w:lang w:val="ru-RU"/>
        </w:rPr>
        <w:t>- технологически ёмкие виды искусства в эпоху изоляции;</w:t>
      </w:r>
    </w:p>
    <w:p w:rsidR="0043494C" w:rsidRPr="00FE7BEE" w:rsidRDefault="0043494C" w:rsidP="0043494C">
      <w:pPr>
        <w:tabs>
          <w:tab w:val="num" w:pos="0"/>
        </w:tabs>
        <w:suppressAutoHyphens/>
        <w:rPr>
          <w:bCs/>
          <w:szCs w:val="28"/>
          <w:lang w:val="ru-RU"/>
        </w:rPr>
      </w:pPr>
      <w:r w:rsidRPr="00FE7BEE">
        <w:rPr>
          <w:bCs/>
          <w:szCs w:val="28"/>
          <w:lang w:val="ru-RU"/>
        </w:rPr>
        <w:t>- государственный заказ и свобода творчества;</w:t>
      </w:r>
    </w:p>
    <w:p w:rsidR="0043494C" w:rsidRPr="00FE7BEE" w:rsidRDefault="0043494C" w:rsidP="0043494C">
      <w:pPr>
        <w:tabs>
          <w:tab w:val="num" w:pos="0"/>
        </w:tabs>
        <w:suppressAutoHyphens/>
        <w:rPr>
          <w:bCs/>
          <w:szCs w:val="28"/>
          <w:lang w:val="ru-RU"/>
        </w:rPr>
      </w:pPr>
      <w:r w:rsidRPr="00FE7BEE">
        <w:rPr>
          <w:bCs/>
          <w:szCs w:val="28"/>
          <w:lang w:val="ru-RU"/>
        </w:rPr>
        <w:t xml:space="preserve">- экономические стратегии поведения творческой личности </w:t>
      </w:r>
      <w:proofErr w:type="gramStart"/>
      <w:r w:rsidRPr="00FE7BEE">
        <w:rPr>
          <w:bCs/>
          <w:szCs w:val="28"/>
          <w:lang w:val="ru-RU"/>
        </w:rPr>
        <w:t>на</w:t>
      </w:r>
      <w:proofErr w:type="gramEnd"/>
      <w:r w:rsidRPr="00FE7BEE">
        <w:rPr>
          <w:bCs/>
          <w:szCs w:val="28"/>
          <w:lang w:val="ru-RU"/>
        </w:rPr>
        <w:t xml:space="preserve"> региональных и глобальных </w:t>
      </w:r>
      <w:proofErr w:type="spellStart"/>
      <w:r w:rsidRPr="00FE7BEE">
        <w:rPr>
          <w:bCs/>
          <w:szCs w:val="28"/>
          <w:lang w:val="ru-RU"/>
        </w:rPr>
        <w:t>арт-рынках</w:t>
      </w:r>
      <w:proofErr w:type="spellEnd"/>
      <w:r w:rsidRPr="00FE7BEE">
        <w:rPr>
          <w:bCs/>
          <w:szCs w:val="28"/>
          <w:lang w:val="ru-RU"/>
        </w:rPr>
        <w:t xml:space="preserve"> и в условиях культурных индустрий;</w:t>
      </w:r>
    </w:p>
    <w:p w:rsidR="0043494C" w:rsidRPr="00FE7BEE" w:rsidRDefault="0043494C" w:rsidP="0043494C">
      <w:pPr>
        <w:tabs>
          <w:tab w:val="num" w:pos="0"/>
        </w:tabs>
        <w:suppressAutoHyphens/>
        <w:rPr>
          <w:bCs/>
          <w:szCs w:val="28"/>
          <w:lang w:val="ru-RU"/>
        </w:rPr>
      </w:pPr>
      <w:r w:rsidRPr="00FE7BEE">
        <w:rPr>
          <w:bCs/>
          <w:szCs w:val="28"/>
          <w:lang w:val="ru-RU"/>
        </w:rPr>
        <w:t xml:space="preserve">- новые виды творчества и </w:t>
      </w:r>
      <w:proofErr w:type="spellStart"/>
      <w:r w:rsidRPr="00FE7BEE">
        <w:rPr>
          <w:bCs/>
          <w:szCs w:val="28"/>
          <w:lang w:val="ru-RU"/>
        </w:rPr>
        <w:t>социокультурной</w:t>
      </w:r>
      <w:proofErr w:type="spellEnd"/>
      <w:r w:rsidRPr="00FE7BEE">
        <w:rPr>
          <w:bCs/>
          <w:szCs w:val="28"/>
          <w:lang w:val="ru-RU"/>
        </w:rPr>
        <w:t xml:space="preserve"> деятельности в эпоху глобальной пандемии;</w:t>
      </w:r>
    </w:p>
    <w:p w:rsidR="0043494C" w:rsidRPr="00FE7BEE" w:rsidRDefault="0043494C" w:rsidP="0043494C">
      <w:pPr>
        <w:tabs>
          <w:tab w:val="num" w:pos="0"/>
        </w:tabs>
        <w:suppressAutoHyphens/>
        <w:rPr>
          <w:bCs/>
          <w:szCs w:val="28"/>
          <w:lang w:val="ru-RU"/>
        </w:rPr>
      </w:pPr>
      <w:r w:rsidRPr="00FE7BEE">
        <w:rPr>
          <w:bCs/>
          <w:szCs w:val="28"/>
          <w:lang w:val="ru-RU"/>
        </w:rPr>
        <w:t>- творческий процесс в условиях новых вызовов со стороны природы и общества;</w:t>
      </w:r>
    </w:p>
    <w:p w:rsidR="0043494C" w:rsidRPr="00FE7BEE" w:rsidRDefault="0043494C" w:rsidP="0043494C">
      <w:pPr>
        <w:tabs>
          <w:tab w:val="num" w:pos="0"/>
        </w:tabs>
        <w:suppressAutoHyphens/>
        <w:rPr>
          <w:bCs/>
          <w:szCs w:val="28"/>
          <w:lang w:val="ru-RU"/>
        </w:rPr>
      </w:pPr>
      <w:r w:rsidRPr="00FE7BEE">
        <w:rPr>
          <w:bCs/>
          <w:szCs w:val="28"/>
          <w:lang w:val="ru-RU"/>
        </w:rPr>
        <w:t>- творчество как форма дистанционной интеракции;</w:t>
      </w:r>
    </w:p>
    <w:p w:rsidR="0043494C" w:rsidRPr="00FE7BEE" w:rsidRDefault="0043494C" w:rsidP="0043494C">
      <w:pPr>
        <w:tabs>
          <w:tab w:val="num" w:pos="0"/>
        </w:tabs>
        <w:suppressAutoHyphens/>
        <w:rPr>
          <w:bCs/>
          <w:szCs w:val="28"/>
          <w:lang w:val="ru-RU"/>
        </w:rPr>
      </w:pPr>
      <w:r w:rsidRPr="00FE7BEE">
        <w:rPr>
          <w:bCs/>
          <w:szCs w:val="28"/>
          <w:lang w:val="ru-RU"/>
        </w:rPr>
        <w:t xml:space="preserve">- </w:t>
      </w:r>
      <w:proofErr w:type="gramStart"/>
      <w:r w:rsidRPr="00FE7BEE">
        <w:rPr>
          <w:bCs/>
          <w:szCs w:val="28"/>
          <w:lang w:val="ru-RU"/>
        </w:rPr>
        <w:t>социальное</w:t>
      </w:r>
      <w:proofErr w:type="gramEnd"/>
      <w:r w:rsidRPr="00FE7BEE">
        <w:rPr>
          <w:bCs/>
          <w:szCs w:val="28"/>
          <w:lang w:val="ru-RU"/>
        </w:rPr>
        <w:t xml:space="preserve"> </w:t>
      </w:r>
      <w:proofErr w:type="spellStart"/>
      <w:r w:rsidRPr="00FE7BEE">
        <w:rPr>
          <w:bCs/>
          <w:szCs w:val="28"/>
          <w:lang w:val="ru-RU"/>
        </w:rPr>
        <w:t>дистанцирования</w:t>
      </w:r>
      <w:proofErr w:type="spellEnd"/>
      <w:r w:rsidRPr="00FE7BEE">
        <w:rPr>
          <w:bCs/>
          <w:szCs w:val="28"/>
          <w:lang w:val="ru-RU"/>
        </w:rPr>
        <w:t xml:space="preserve"> в условиях пандемии и новые виды творчества;</w:t>
      </w:r>
    </w:p>
    <w:p w:rsidR="0043494C" w:rsidRPr="00FE7BEE" w:rsidRDefault="0043494C" w:rsidP="0043494C">
      <w:pPr>
        <w:tabs>
          <w:tab w:val="num" w:pos="0"/>
        </w:tabs>
        <w:suppressAutoHyphens/>
        <w:rPr>
          <w:bCs/>
          <w:szCs w:val="28"/>
          <w:lang w:val="ru-RU"/>
        </w:rPr>
      </w:pPr>
      <w:proofErr w:type="gramStart"/>
      <w:r w:rsidRPr="00FE7BEE">
        <w:rPr>
          <w:bCs/>
          <w:szCs w:val="28"/>
          <w:lang w:val="ru-RU"/>
        </w:rPr>
        <w:lastRenderedPageBreak/>
        <w:t>- источники вдохновения творчества: наследие, образования, традиции, самобытность, среда и т.д.</w:t>
      </w:r>
      <w:proofErr w:type="gramEnd"/>
    </w:p>
    <w:p w:rsidR="0043494C" w:rsidRPr="00FE7BEE" w:rsidRDefault="0043494C" w:rsidP="0043494C">
      <w:pPr>
        <w:tabs>
          <w:tab w:val="num" w:pos="0"/>
        </w:tabs>
        <w:suppressAutoHyphens/>
        <w:rPr>
          <w:bCs/>
          <w:szCs w:val="28"/>
          <w:lang w:val="ru-RU"/>
        </w:rPr>
      </w:pPr>
      <w:r w:rsidRPr="00FE7BEE">
        <w:rPr>
          <w:bCs/>
          <w:szCs w:val="28"/>
          <w:lang w:val="ru-RU"/>
        </w:rPr>
        <w:t xml:space="preserve">Творческий человек оказался в условиях быстрых перемен, носящих революционный характер. Мир стремительно меняется во всех сферах социального бытия. Искусство оказалось в контексте становления новых форм массового творчества, когда каждый «сам себе художник», «сам себе режиссер», «сам себе певец» и т.д. Одновременно мы наблюдаем усиление процессов коммерциализации </w:t>
      </w:r>
      <w:proofErr w:type="spellStart"/>
      <w:r w:rsidRPr="00FE7BEE">
        <w:rPr>
          <w:bCs/>
          <w:szCs w:val="28"/>
          <w:lang w:val="ru-RU"/>
        </w:rPr>
        <w:t>социокультурного</w:t>
      </w:r>
      <w:proofErr w:type="spellEnd"/>
      <w:r w:rsidRPr="00FE7BEE">
        <w:rPr>
          <w:bCs/>
          <w:szCs w:val="28"/>
          <w:lang w:val="ru-RU"/>
        </w:rPr>
        <w:t xml:space="preserve"> творчества, окончательную трансформацию творчества в услугу и, как следствие, возникновение новых форм творческой деятельности как реакции потребителей на новых рынках творческих индустрий. </w:t>
      </w:r>
    </w:p>
    <w:p w:rsidR="0043494C" w:rsidRPr="00FE7BEE" w:rsidRDefault="0043494C" w:rsidP="0043494C">
      <w:pPr>
        <w:tabs>
          <w:tab w:val="num" w:pos="0"/>
        </w:tabs>
        <w:suppressAutoHyphens/>
        <w:rPr>
          <w:bCs/>
          <w:szCs w:val="28"/>
          <w:lang w:val="ru-RU"/>
        </w:rPr>
      </w:pPr>
    </w:p>
    <w:p w:rsidR="0043494C" w:rsidRDefault="0043494C" w:rsidP="0043494C">
      <w:pPr>
        <w:tabs>
          <w:tab w:val="num" w:pos="0"/>
        </w:tabs>
        <w:suppressAutoHyphens/>
        <w:jc w:val="right"/>
        <w:rPr>
          <w:bCs/>
          <w:szCs w:val="28"/>
          <w:lang w:val="ru-RU"/>
        </w:rPr>
      </w:pPr>
      <w:r w:rsidRPr="00FE7BEE">
        <w:rPr>
          <w:bCs/>
          <w:szCs w:val="28"/>
          <w:lang w:val="ru-RU"/>
        </w:rPr>
        <w:t xml:space="preserve">Декан Факультета культуры и искусств </w:t>
      </w:r>
    </w:p>
    <w:p w:rsidR="0043494C" w:rsidRDefault="0043494C" w:rsidP="0043494C">
      <w:pPr>
        <w:tabs>
          <w:tab w:val="num" w:pos="0"/>
        </w:tabs>
        <w:suppressAutoHyphens/>
        <w:jc w:val="right"/>
        <w:rPr>
          <w:bCs/>
          <w:szCs w:val="28"/>
          <w:lang w:val="ru-RU"/>
        </w:rPr>
      </w:pPr>
      <w:r w:rsidRPr="00FE7BEE">
        <w:rPr>
          <w:bCs/>
          <w:szCs w:val="28"/>
          <w:lang w:val="ru-RU"/>
        </w:rPr>
        <w:t xml:space="preserve">Забайкальского государственного университета, </w:t>
      </w:r>
    </w:p>
    <w:p w:rsidR="0043494C" w:rsidRPr="00FE7BEE" w:rsidRDefault="0043494C" w:rsidP="0043494C">
      <w:pPr>
        <w:tabs>
          <w:tab w:val="num" w:pos="0"/>
        </w:tabs>
        <w:suppressAutoHyphens/>
        <w:jc w:val="right"/>
        <w:rPr>
          <w:bCs/>
          <w:szCs w:val="28"/>
          <w:lang w:val="ru-RU"/>
        </w:rPr>
      </w:pPr>
      <w:r w:rsidRPr="00FE7BEE">
        <w:rPr>
          <w:bCs/>
          <w:szCs w:val="28"/>
          <w:lang w:val="ru-RU"/>
        </w:rPr>
        <w:t>д</w:t>
      </w:r>
      <w:r>
        <w:rPr>
          <w:bCs/>
          <w:szCs w:val="28"/>
          <w:lang w:val="ru-RU"/>
        </w:rPr>
        <w:t>октор</w:t>
      </w:r>
      <w:r w:rsidRPr="00FE7BEE">
        <w:rPr>
          <w:bCs/>
          <w:szCs w:val="28"/>
          <w:lang w:val="ru-RU"/>
        </w:rPr>
        <w:t xml:space="preserve"> филос</w:t>
      </w:r>
      <w:r>
        <w:rPr>
          <w:bCs/>
          <w:szCs w:val="28"/>
          <w:lang w:val="ru-RU"/>
        </w:rPr>
        <w:t>офских</w:t>
      </w:r>
      <w:r w:rsidRPr="00FE7BEE">
        <w:rPr>
          <w:bCs/>
          <w:szCs w:val="28"/>
          <w:lang w:val="ru-RU"/>
        </w:rPr>
        <w:t xml:space="preserve"> н</w:t>
      </w:r>
      <w:r>
        <w:rPr>
          <w:bCs/>
          <w:szCs w:val="28"/>
          <w:lang w:val="ru-RU"/>
        </w:rPr>
        <w:t>аук</w:t>
      </w:r>
      <w:r w:rsidRPr="00FE7BEE">
        <w:rPr>
          <w:bCs/>
          <w:szCs w:val="28"/>
          <w:lang w:val="ru-RU"/>
        </w:rPr>
        <w:t xml:space="preserve">, доцент </w:t>
      </w:r>
    </w:p>
    <w:p w:rsidR="0043494C" w:rsidRPr="00FE7BEE" w:rsidRDefault="0043494C" w:rsidP="0043494C">
      <w:pPr>
        <w:tabs>
          <w:tab w:val="num" w:pos="0"/>
        </w:tabs>
        <w:suppressAutoHyphens/>
        <w:jc w:val="right"/>
        <w:rPr>
          <w:bCs/>
          <w:szCs w:val="28"/>
          <w:lang w:val="ru-RU"/>
        </w:rPr>
      </w:pPr>
      <w:r w:rsidRPr="00FE7BEE">
        <w:rPr>
          <w:bCs/>
          <w:szCs w:val="28"/>
          <w:lang w:val="ru-RU"/>
        </w:rPr>
        <w:t>Д.В. Сергеев</w:t>
      </w:r>
    </w:p>
    <w:p w:rsidR="0043494C" w:rsidRDefault="0043494C" w:rsidP="0043494C">
      <w:pPr>
        <w:tabs>
          <w:tab w:val="num" w:pos="0"/>
        </w:tabs>
        <w:suppressAutoHyphens/>
        <w:jc w:val="center"/>
        <w:rPr>
          <w:bCs/>
          <w:szCs w:val="28"/>
          <w:lang w:val="ru-RU"/>
        </w:rPr>
      </w:pPr>
    </w:p>
    <w:p w:rsidR="0043494C" w:rsidRDefault="0043494C" w:rsidP="0043494C">
      <w:pPr>
        <w:tabs>
          <w:tab w:val="num" w:pos="0"/>
        </w:tabs>
        <w:suppressAutoHyphens/>
        <w:jc w:val="center"/>
        <w:rPr>
          <w:bCs/>
          <w:szCs w:val="28"/>
          <w:lang w:val="ru-RU"/>
        </w:rPr>
      </w:pPr>
    </w:p>
    <w:p w:rsidR="0043494C" w:rsidRDefault="0043494C" w:rsidP="0043494C">
      <w:pPr>
        <w:tabs>
          <w:tab w:val="num" w:pos="0"/>
        </w:tabs>
        <w:suppressAutoHyphens/>
        <w:jc w:val="center"/>
        <w:rPr>
          <w:bCs/>
          <w:szCs w:val="28"/>
          <w:lang w:val="ru-RU"/>
        </w:rPr>
      </w:pPr>
    </w:p>
    <w:p w:rsidR="0043494C" w:rsidRPr="00FE7BEE" w:rsidRDefault="0043494C" w:rsidP="0043494C">
      <w:pPr>
        <w:jc w:val="right"/>
        <w:rPr>
          <w:bCs/>
          <w:szCs w:val="28"/>
          <w:lang w:val="ru-RU"/>
        </w:rPr>
      </w:pPr>
      <w:r w:rsidRPr="00FE7BEE">
        <w:rPr>
          <w:bCs/>
          <w:szCs w:val="28"/>
          <w:lang w:val="ru-RU"/>
        </w:rPr>
        <w:t xml:space="preserve">Александра Борисовна Деменкова, </w:t>
      </w:r>
    </w:p>
    <w:p w:rsidR="0043494C" w:rsidRPr="00FE7BEE" w:rsidRDefault="0043494C" w:rsidP="0043494C">
      <w:pPr>
        <w:jc w:val="right"/>
        <w:rPr>
          <w:bCs/>
          <w:szCs w:val="28"/>
          <w:lang w:val="ru-RU"/>
        </w:rPr>
      </w:pPr>
      <w:r w:rsidRPr="00FE7BEE">
        <w:rPr>
          <w:rFonts w:eastAsia="Times New Roman"/>
          <w:bCs/>
          <w:szCs w:val="28"/>
          <w:lang w:val="ru-RU" w:eastAsia="ru-RU"/>
        </w:rPr>
        <w:t xml:space="preserve">канд. </w:t>
      </w:r>
      <w:proofErr w:type="spellStart"/>
      <w:r w:rsidRPr="00FE7BEE">
        <w:rPr>
          <w:rFonts w:eastAsia="Times New Roman"/>
          <w:bCs/>
          <w:szCs w:val="28"/>
          <w:lang w:val="ru-RU" w:eastAsia="ru-RU"/>
        </w:rPr>
        <w:t>техн</w:t>
      </w:r>
      <w:proofErr w:type="spellEnd"/>
      <w:r w:rsidRPr="00FE7BEE">
        <w:rPr>
          <w:rFonts w:eastAsia="Times New Roman"/>
          <w:bCs/>
          <w:szCs w:val="28"/>
          <w:lang w:val="ru-RU" w:eastAsia="ru-RU"/>
        </w:rPr>
        <w:t>. н.</w:t>
      </w:r>
      <w:r w:rsidRPr="00FE7BEE">
        <w:rPr>
          <w:bCs/>
          <w:szCs w:val="28"/>
          <w:lang w:val="ru-RU"/>
        </w:rPr>
        <w:t xml:space="preserve">, доцент, </w:t>
      </w:r>
    </w:p>
    <w:p w:rsidR="0043494C" w:rsidRPr="00FE7BEE" w:rsidRDefault="0043494C" w:rsidP="0043494C">
      <w:pPr>
        <w:jc w:val="right"/>
        <w:rPr>
          <w:bCs/>
          <w:szCs w:val="28"/>
          <w:lang w:val="ru-RU"/>
        </w:rPr>
      </w:pPr>
      <w:r w:rsidRPr="00FE7BEE">
        <w:rPr>
          <w:bCs/>
          <w:szCs w:val="28"/>
          <w:lang w:val="ru-RU"/>
        </w:rPr>
        <w:t xml:space="preserve">ГБОУ </w:t>
      </w:r>
      <w:proofErr w:type="gramStart"/>
      <w:r w:rsidRPr="00FE7BEE">
        <w:rPr>
          <w:bCs/>
          <w:szCs w:val="28"/>
          <w:lang w:val="ru-RU"/>
        </w:rPr>
        <w:t>ВО</w:t>
      </w:r>
      <w:proofErr w:type="gramEnd"/>
      <w:r w:rsidRPr="00FE7BEE">
        <w:rPr>
          <w:bCs/>
          <w:szCs w:val="28"/>
          <w:lang w:val="ru-RU"/>
        </w:rPr>
        <w:t xml:space="preserve"> Московской области</w:t>
      </w:r>
    </w:p>
    <w:p w:rsidR="0043494C" w:rsidRPr="00FE7BEE" w:rsidRDefault="0043494C" w:rsidP="0043494C">
      <w:pPr>
        <w:jc w:val="right"/>
        <w:rPr>
          <w:bCs/>
          <w:szCs w:val="28"/>
          <w:lang w:val="ru-RU"/>
        </w:rPr>
      </w:pPr>
      <w:r w:rsidRPr="00FE7BEE">
        <w:rPr>
          <w:bCs/>
          <w:szCs w:val="28"/>
          <w:lang w:val="ru-RU"/>
        </w:rPr>
        <w:t>«Технологический университет»,</w:t>
      </w:r>
    </w:p>
    <w:p w:rsidR="0043494C" w:rsidRPr="00FE7BEE" w:rsidRDefault="0043494C" w:rsidP="0043494C">
      <w:pPr>
        <w:jc w:val="right"/>
        <w:rPr>
          <w:bCs/>
          <w:szCs w:val="28"/>
          <w:lang w:val="ru-RU"/>
        </w:rPr>
      </w:pPr>
      <w:r w:rsidRPr="00FE7BEE">
        <w:rPr>
          <w:bCs/>
          <w:szCs w:val="28"/>
          <w:lang w:val="ru-RU"/>
        </w:rPr>
        <w:t>г. Королев, Московская область, Россия</w:t>
      </w:r>
      <w:r w:rsidRPr="00FE7BEE">
        <w:rPr>
          <w:bCs/>
          <w:szCs w:val="28"/>
          <w:lang w:val="ru-RU" w:eastAsia="zh-CN"/>
        </w:rPr>
        <w:t>;</w:t>
      </w:r>
    </w:p>
    <w:p w:rsidR="0043494C" w:rsidRPr="00FE7BEE" w:rsidRDefault="0043494C" w:rsidP="0043494C">
      <w:pPr>
        <w:jc w:val="right"/>
        <w:rPr>
          <w:rFonts w:eastAsia="Times New Roman"/>
          <w:bCs/>
          <w:szCs w:val="28"/>
          <w:lang w:val="ru-RU" w:eastAsia="ru-RU"/>
        </w:rPr>
      </w:pPr>
      <w:r w:rsidRPr="00FE7BEE">
        <w:rPr>
          <w:rFonts w:eastAsia="Times New Roman"/>
          <w:bCs/>
          <w:szCs w:val="28"/>
          <w:lang w:val="ru-RU" w:eastAsia="ru-RU"/>
        </w:rPr>
        <w:t xml:space="preserve">Ольга Николаевна </w:t>
      </w:r>
      <w:r w:rsidRPr="00FE7BEE">
        <w:rPr>
          <w:bCs/>
          <w:szCs w:val="28"/>
          <w:lang w:val="ru-RU"/>
        </w:rPr>
        <w:t>Данилова,</w:t>
      </w:r>
    </w:p>
    <w:p w:rsidR="0043494C" w:rsidRPr="00FE7BEE" w:rsidRDefault="0043494C" w:rsidP="0043494C">
      <w:pPr>
        <w:jc w:val="right"/>
        <w:rPr>
          <w:bCs/>
          <w:szCs w:val="28"/>
          <w:lang w:val="ru-RU"/>
        </w:rPr>
      </w:pPr>
      <w:r w:rsidRPr="00FE7BEE">
        <w:rPr>
          <w:rFonts w:eastAsia="Times New Roman"/>
          <w:bCs/>
          <w:szCs w:val="28"/>
          <w:lang w:val="ru-RU" w:eastAsia="ru-RU"/>
        </w:rPr>
        <w:t xml:space="preserve">канд. </w:t>
      </w:r>
      <w:proofErr w:type="spellStart"/>
      <w:r w:rsidRPr="00FE7BEE">
        <w:rPr>
          <w:rFonts w:eastAsia="Times New Roman"/>
          <w:bCs/>
          <w:szCs w:val="28"/>
          <w:lang w:val="ru-RU" w:eastAsia="ru-RU"/>
        </w:rPr>
        <w:t>техн</w:t>
      </w:r>
      <w:proofErr w:type="spellEnd"/>
      <w:r w:rsidRPr="00FE7BEE">
        <w:rPr>
          <w:rFonts w:eastAsia="Times New Roman"/>
          <w:bCs/>
          <w:szCs w:val="28"/>
          <w:lang w:val="ru-RU" w:eastAsia="ru-RU"/>
        </w:rPr>
        <w:t>. н.</w:t>
      </w:r>
      <w:r w:rsidRPr="00FE7BEE">
        <w:rPr>
          <w:bCs/>
          <w:szCs w:val="28"/>
          <w:lang w:val="ru-RU"/>
        </w:rPr>
        <w:t xml:space="preserve">, доцент, </w:t>
      </w:r>
    </w:p>
    <w:p w:rsidR="0043494C" w:rsidRPr="00FE7BEE" w:rsidRDefault="0043494C" w:rsidP="0043494C">
      <w:pPr>
        <w:jc w:val="right"/>
        <w:rPr>
          <w:rFonts w:eastAsia="Times New Roman"/>
          <w:bCs/>
          <w:szCs w:val="28"/>
          <w:lang w:val="ru-RU" w:eastAsia="ru-RU"/>
        </w:rPr>
      </w:pPr>
      <w:r w:rsidRPr="00FE7BEE">
        <w:rPr>
          <w:rFonts w:eastAsia="Times New Roman"/>
          <w:bCs/>
          <w:szCs w:val="28"/>
          <w:lang w:val="ru-RU" w:eastAsia="ru-RU"/>
        </w:rPr>
        <w:t xml:space="preserve">Владивостокский государственный </w:t>
      </w:r>
    </w:p>
    <w:p w:rsidR="0043494C" w:rsidRPr="00FE7BEE" w:rsidRDefault="0043494C" w:rsidP="0043494C">
      <w:pPr>
        <w:jc w:val="right"/>
        <w:rPr>
          <w:rFonts w:eastAsia="Times New Roman"/>
          <w:bCs/>
          <w:szCs w:val="28"/>
          <w:lang w:val="ru-RU" w:eastAsia="ru-RU"/>
        </w:rPr>
      </w:pPr>
      <w:r w:rsidRPr="00FE7BEE">
        <w:rPr>
          <w:rFonts w:eastAsia="Times New Roman"/>
          <w:bCs/>
          <w:szCs w:val="28"/>
          <w:lang w:val="ru-RU" w:eastAsia="ru-RU"/>
        </w:rPr>
        <w:t>университет экономики и сервиса,</w:t>
      </w:r>
    </w:p>
    <w:p w:rsidR="0043494C" w:rsidRPr="00FE7BEE" w:rsidRDefault="0043494C" w:rsidP="0043494C">
      <w:pPr>
        <w:jc w:val="right"/>
        <w:rPr>
          <w:rFonts w:eastAsia="Times New Roman"/>
          <w:bCs/>
          <w:szCs w:val="28"/>
          <w:lang w:val="ru-RU" w:eastAsia="ru-RU"/>
        </w:rPr>
      </w:pPr>
      <w:r w:rsidRPr="00FE7BEE">
        <w:rPr>
          <w:rFonts w:eastAsia="Times New Roman"/>
          <w:bCs/>
          <w:szCs w:val="28"/>
          <w:lang w:val="ru-RU" w:eastAsia="ru-RU"/>
        </w:rPr>
        <w:t xml:space="preserve">г. Владивосток, Россия </w:t>
      </w:r>
    </w:p>
    <w:p w:rsidR="0043494C" w:rsidRPr="00FE7BEE" w:rsidRDefault="0043494C" w:rsidP="0043494C">
      <w:pPr>
        <w:pStyle w:val="1"/>
        <w:rPr>
          <w:rFonts w:cs="Times New Roman"/>
          <w:caps/>
          <w:szCs w:val="28"/>
          <w:shd w:val="clear" w:color="auto" w:fill="FFFFFF"/>
          <w:lang w:val="ru-RU"/>
        </w:rPr>
      </w:pPr>
      <w:bookmarkStart w:id="4" w:name="_Toc57656761"/>
      <w:r w:rsidRPr="00FE7BEE">
        <w:rPr>
          <w:rFonts w:cs="Times New Roman"/>
          <w:szCs w:val="28"/>
          <w:lang w:val="ru-RU"/>
        </w:rPr>
        <w:lastRenderedPageBreak/>
        <w:t>Творческая деятельность дизайнеров костюма на основе использования современных проектных технологий</w:t>
      </w:r>
      <w:bookmarkEnd w:id="4"/>
    </w:p>
    <w:p w:rsidR="0043494C" w:rsidRPr="00FE7BEE" w:rsidRDefault="0043494C" w:rsidP="0043494C">
      <w:pPr>
        <w:rPr>
          <w:bCs/>
          <w:iCs/>
          <w:szCs w:val="28"/>
          <w:lang w:val="ru-RU"/>
        </w:rPr>
      </w:pPr>
      <w:r w:rsidRPr="00FE7BEE">
        <w:rPr>
          <w:bCs/>
          <w:iCs/>
          <w:szCs w:val="28"/>
          <w:lang w:val="ru-RU"/>
        </w:rPr>
        <w:t>В статье представлены перспективы творческой деятельности дизайнеров костюма с учетом возможностей применения современных проектных технологий. Информационно-методическую базу исследования составили научные публикации авторитетных ученых, а также статистические данные компании «5карма</w:t>
      </w:r>
      <w:r w:rsidRPr="00FE7BEE">
        <w:rPr>
          <w:bCs/>
          <w:szCs w:val="28"/>
        </w:rPr>
        <w:t>N</w:t>
      </w:r>
      <w:proofErr w:type="spellStart"/>
      <w:r w:rsidRPr="00FE7BEE">
        <w:rPr>
          <w:bCs/>
          <w:iCs/>
          <w:szCs w:val="28"/>
          <w:lang w:val="ru-RU"/>
        </w:rPr>
        <w:t>ов</w:t>
      </w:r>
      <w:proofErr w:type="spellEnd"/>
      <w:r w:rsidRPr="00FE7BEE">
        <w:rPr>
          <w:bCs/>
          <w:iCs/>
          <w:szCs w:val="28"/>
          <w:lang w:val="ru-RU"/>
        </w:rPr>
        <w:t>» и данные итальянских производителей текстильных изделий.</w:t>
      </w:r>
    </w:p>
    <w:p w:rsidR="0043494C" w:rsidRPr="00FE7BEE" w:rsidRDefault="0043494C" w:rsidP="0043494C">
      <w:pPr>
        <w:rPr>
          <w:bCs/>
          <w:iCs/>
          <w:szCs w:val="28"/>
          <w:lang w:val="ru-RU"/>
        </w:rPr>
      </w:pPr>
      <w:r w:rsidRPr="00FE7BEE">
        <w:rPr>
          <w:bCs/>
          <w:iCs/>
          <w:szCs w:val="28"/>
          <w:lang w:val="ru-RU"/>
        </w:rPr>
        <w:t>На основе использования методов статистического анализа и сравнительного анализа художественно-эстетических предпочтений отечественных потребителей выявлены тенденции развития современной полиграфии на трикотажных изделиях. Установлено, что предпочтения российских потребителей отличаются от предпочтений итальянских потребителей в стилистическом и образном аспектах. Проведена классификация модных графических приемов печати на трикотажных изделиях.</w:t>
      </w:r>
    </w:p>
    <w:p w:rsidR="0043494C" w:rsidRPr="00FE7BEE" w:rsidRDefault="0043494C" w:rsidP="0043494C">
      <w:pPr>
        <w:rPr>
          <w:bCs/>
          <w:iCs/>
          <w:szCs w:val="28"/>
          <w:lang w:val="ru-RU"/>
        </w:rPr>
      </w:pPr>
      <w:r w:rsidRPr="00FE7BEE">
        <w:rPr>
          <w:bCs/>
          <w:szCs w:val="28"/>
          <w:lang w:val="ru-RU"/>
        </w:rPr>
        <w:t>Ключевые слова: р</w:t>
      </w:r>
      <w:r w:rsidRPr="00FE7BEE">
        <w:rPr>
          <w:bCs/>
          <w:iCs/>
          <w:szCs w:val="28"/>
          <w:lang w:val="ru-RU"/>
        </w:rPr>
        <w:t>азработка ассортимента, печать, графические приемы, текстильная промышленность, проектные технологии.</w:t>
      </w:r>
    </w:p>
    <w:p w:rsidR="0043494C" w:rsidRPr="00FE7BEE" w:rsidRDefault="0043494C" w:rsidP="0043494C">
      <w:pPr>
        <w:tabs>
          <w:tab w:val="left" w:pos="3969"/>
        </w:tabs>
        <w:contextualSpacing/>
        <w:jc w:val="right"/>
        <w:rPr>
          <w:bCs/>
          <w:szCs w:val="28"/>
        </w:rPr>
      </w:pPr>
      <w:r w:rsidRPr="00FE7BEE">
        <w:rPr>
          <w:bCs/>
          <w:szCs w:val="28"/>
        </w:rPr>
        <w:t>Alexandra B. </w:t>
      </w:r>
      <w:proofErr w:type="spellStart"/>
      <w:r w:rsidRPr="00FE7BEE">
        <w:rPr>
          <w:bCs/>
          <w:szCs w:val="28"/>
        </w:rPr>
        <w:t>Demenkova</w:t>
      </w:r>
      <w:proofErr w:type="spellEnd"/>
      <w:r w:rsidRPr="00FE7BEE">
        <w:rPr>
          <w:bCs/>
          <w:szCs w:val="28"/>
        </w:rPr>
        <w:t>,</w:t>
      </w:r>
    </w:p>
    <w:p w:rsidR="0043494C" w:rsidRPr="00FE7BEE" w:rsidRDefault="0043494C" w:rsidP="0043494C">
      <w:pPr>
        <w:tabs>
          <w:tab w:val="left" w:pos="3969"/>
        </w:tabs>
        <w:contextualSpacing/>
        <w:jc w:val="right"/>
        <w:rPr>
          <w:bCs/>
          <w:szCs w:val="28"/>
        </w:rPr>
      </w:pPr>
      <w:r w:rsidRPr="00FE7BEE">
        <w:rPr>
          <w:bCs/>
          <w:szCs w:val="28"/>
        </w:rPr>
        <w:t xml:space="preserve">Ph.D. in Technical Sciences, </w:t>
      </w:r>
      <w:r w:rsidRPr="00FE7BEE">
        <w:rPr>
          <w:rFonts w:eastAsia="Times New Roman"/>
          <w:bCs/>
          <w:szCs w:val="28"/>
          <w:lang w:eastAsia="ru-RU"/>
        </w:rPr>
        <w:t>Associate</w:t>
      </w:r>
      <w:r w:rsidRPr="00FE7BEE">
        <w:rPr>
          <w:bCs/>
          <w:szCs w:val="28"/>
        </w:rPr>
        <w:t xml:space="preserve"> Professor,</w:t>
      </w:r>
    </w:p>
    <w:p w:rsidR="0043494C" w:rsidRPr="00FE7BEE" w:rsidRDefault="0043494C" w:rsidP="0043494C">
      <w:pPr>
        <w:tabs>
          <w:tab w:val="left" w:pos="3969"/>
        </w:tabs>
        <w:contextualSpacing/>
        <w:jc w:val="right"/>
        <w:rPr>
          <w:bCs/>
          <w:szCs w:val="28"/>
        </w:rPr>
      </w:pPr>
      <w:r w:rsidRPr="00FE7BEE">
        <w:rPr>
          <w:bCs/>
          <w:szCs w:val="28"/>
        </w:rPr>
        <w:t>Moscow Region «University of technology»,</w:t>
      </w:r>
    </w:p>
    <w:p w:rsidR="0043494C" w:rsidRPr="00FE7BEE" w:rsidRDefault="0043494C" w:rsidP="0043494C">
      <w:pPr>
        <w:tabs>
          <w:tab w:val="left" w:pos="3969"/>
        </w:tabs>
        <w:contextualSpacing/>
        <w:jc w:val="right"/>
        <w:rPr>
          <w:bCs/>
          <w:szCs w:val="28"/>
        </w:rPr>
      </w:pPr>
      <w:proofErr w:type="spellStart"/>
      <w:r w:rsidRPr="00FE7BEE">
        <w:rPr>
          <w:bCs/>
          <w:szCs w:val="28"/>
        </w:rPr>
        <w:t>Korolev</w:t>
      </w:r>
      <w:proofErr w:type="spellEnd"/>
      <w:r w:rsidRPr="00FE7BEE">
        <w:rPr>
          <w:bCs/>
          <w:szCs w:val="28"/>
        </w:rPr>
        <w:t>, Russia;</w:t>
      </w:r>
    </w:p>
    <w:p w:rsidR="0043494C" w:rsidRPr="00FE7BEE" w:rsidRDefault="0043494C" w:rsidP="0043494C">
      <w:pPr>
        <w:tabs>
          <w:tab w:val="left" w:pos="3969"/>
        </w:tabs>
        <w:contextualSpacing/>
        <w:jc w:val="right"/>
        <w:rPr>
          <w:rFonts w:eastAsia="Times New Roman"/>
          <w:bCs/>
          <w:szCs w:val="28"/>
          <w:lang w:eastAsia="ru-RU"/>
        </w:rPr>
      </w:pPr>
      <w:r w:rsidRPr="00FE7BEE">
        <w:rPr>
          <w:rFonts w:eastAsia="Times New Roman"/>
          <w:bCs/>
          <w:szCs w:val="28"/>
          <w:lang w:eastAsia="ru-RU"/>
        </w:rPr>
        <w:t>Olga N. Danilova,</w:t>
      </w:r>
    </w:p>
    <w:p w:rsidR="0043494C" w:rsidRPr="00FE7BEE" w:rsidRDefault="0043494C" w:rsidP="0043494C">
      <w:pPr>
        <w:tabs>
          <w:tab w:val="left" w:pos="3969"/>
        </w:tabs>
        <w:contextualSpacing/>
        <w:jc w:val="right"/>
        <w:rPr>
          <w:rFonts w:eastAsia="Times New Roman"/>
          <w:bCs/>
          <w:szCs w:val="28"/>
          <w:lang w:eastAsia="ru-RU"/>
        </w:rPr>
      </w:pPr>
      <w:r w:rsidRPr="00FE7BEE">
        <w:rPr>
          <w:bCs/>
          <w:szCs w:val="28"/>
        </w:rPr>
        <w:t xml:space="preserve">Ph.D. in Technical Sciences, </w:t>
      </w:r>
      <w:r w:rsidRPr="00FE7BEE">
        <w:rPr>
          <w:rFonts w:eastAsia="Times New Roman"/>
          <w:bCs/>
          <w:szCs w:val="28"/>
          <w:lang w:eastAsia="ru-RU"/>
        </w:rPr>
        <w:t>Associate Professor,</w:t>
      </w:r>
    </w:p>
    <w:p w:rsidR="0043494C" w:rsidRPr="00FE7BEE" w:rsidRDefault="0043494C" w:rsidP="0043494C">
      <w:pPr>
        <w:tabs>
          <w:tab w:val="left" w:pos="3969"/>
        </w:tabs>
        <w:contextualSpacing/>
        <w:jc w:val="right"/>
        <w:rPr>
          <w:rFonts w:eastAsia="Times New Roman"/>
          <w:bCs/>
          <w:szCs w:val="28"/>
          <w:lang w:eastAsia="ru-RU"/>
        </w:rPr>
      </w:pPr>
      <w:r w:rsidRPr="00FE7BEE">
        <w:rPr>
          <w:rFonts w:eastAsia="Times New Roman"/>
          <w:bCs/>
          <w:szCs w:val="28"/>
          <w:lang w:eastAsia="ru-RU"/>
        </w:rPr>
        <w:t>Vladivostok State University of Economics and Service,</w:t>
      </w:r>
    </w:p>
    <w:p w:rsidR="0043494C" w:rsidRPr="00FE7BEE" w:rsidRDefault="0043494C" w:rsidP="0043494C">
      <w:pPr>
        <w:tabs>
          <w:tab w:val="left" w:pos="3969"/>
        </w:tabs>
        <w:contextualSpacing/>
        <w:jc w:val="right"/>
        <w:rPr>
          <w:rFonts w:eastAsia="Times New Roman"/>
          <w:bCs/>
          <w:szCs w:val="28"/>
          <w:lang w:eastAsia="ru-RU"/>
        </w:rPr>
      </w:pPr>
      <w:r w:rsidRPr="00FE7BEE">
        <w:rPr>
          <w:rFonts w:eastAsia="Times New Roman"/>
          <w:bCs/>
          <w:szCs w:val="28"/>
          <w:lang w:eastAsia="ru-RU"/>
        </w:rPr>
        <w:t>Vladivostok, Russia</w:t>
      </w:r>
    </w:p>
    <w:p w:rsidR="0043494C" w:rsidRPr="00D3461D" w:rsidRDefault="0043494C" w:rsidP="0043494C">
      <w:pPr>
        <w:ind w:firstLine="0"/>
        <w:jc w:val="center"/>
      </w:pPr>
      <w:r w:rsidRPr="00D3461D">
        <w:t>Creative activity of costume designers based on the use of modern design technologies</w:t>
      </w:r>
    </w:p>
    <w:p w:rsidR="0043494C" w:rsidRPr="00FE7BEE" w:rsidRDefault="0043494C" w:rsidP="0043494C">
      <w:pPr>
        <w:rPr>
          <w:bCs/>
          <w:iCs/>
          <w:szCs w:val="28"/>
        </w:rPr>
      </w:pPr>
      <w:r w:rsidRPr="00FE7BEE">
        <w:rPr>
          <w:bCs/>
          <w:iCs/>
          <w:szCs w:val="28"/>
        </w:rPr>
        <w:t xml:space="preserve">The article presents the prospects of creative activity of costume designers, taking into account the use of modern design technologies. The information and </w:t>
      </w:r>
      <w:r w:rsidRPr="00FE7BEE">
        <w:rPr>
          <w:bCs/>
          <w:iCs/>
          <w:szCs w:val="28"/>
        </w:rPr>
        <w:lastRenderedPageBreak/>
        <w:t>methodological base of the research was made up of scientific publications of reputable scientists, as well as statistical data of the company «5karma</w:t>
      </w:r>
      <w:r w:rsidRPr="00FE7BEE">
        <w:rPr>
          <w:bCs/>
          <w:szCs w:val="28"/>
        </w:rPr>
        <w:t>N</w:t>
      </w:r>
      <w:r w:rsidRPr="00FE7BEE">
        <w:rPr>
          <w:bCs/>
          <w:iCs/>
          <w:szCs w:val="28"/>
        </w:rPr>
        <w:t>ov» and data from Italian textile manufacturers.</w:t>
      </w:r>
    </w:p>
    <w:p w:rsidR="0043494C" w:rsidRPr="00FE7BEE" w:rsidRDefault="0043494C" w:rsidP="0043494C">
      <w:pPr>
        <w:rPr>
          <w:bCs/>
          <w:iCs/>
          <w:szCs w:val="28"/>
        </w:rPr>
      </w:pPr>
      <w:r w:rsidRPr="00FE7BEE">
        <w:rPr>
          <w:bCs/>
          <w:iCs/>
          <w:szCs w:val="28"/>
        </w:rPr>
        <w:t>Based on the use of statistical analysis methods and comparative analysis of the preferences of domestic consumers, trends in the development of modern printing on knitwear are identified. It is established that the preferences of Russian consumers differ from the preferences of Italian consumers in terms of stylistic and imaginative aspects. The classification of fashionable graphic techniques for printing on knitwear is carried out.</w:t>
      </w:r>
    </w:p>
    <w:p w:rsidR="0043494C" w:rsidRPr="00FE7BEE" w:rsidRDefault="0043494C" w:rsidP="0043494C">
      <w:pPr>
        <w:tabs>
          <w:tab w:val="left" w:pos="3969"/>
        </w:tabs>
        <w:contextualSpacing/>
        <w:rPr>
          <w:bCs/>
          <w:szCs w:val="28"/>
          <w:shd w:val="clear" w:color="auto" w:fill="F8F9FA"/>
        </w:rPr>
      </w:pPr>
      <w:r w:rsidRPr="00FE7BEE">
        <w:rPr>
          <w:bCs/>
          <w:szCs w:val="28"/>
        </w:rPr>
        <w:t xml:space="preserve">Keywords: </w:t>
      </w:r>
      <w:r w:rsidRPr="00FE7BEE">
        <w:rPr>
          <w:szCs w:val="28"/>
        </w:rPr>
        <w:t>assortment development, printing, graphic techniques, textile industry, design technologies</w:t>
      </w:r>
      <w:r w:rsidRPr="00FE7BEE">
        <w:rPr>
          <w:bCs/>
          <w:szCs w:val="28"/>
          <w:shd w:val="clear" w:color="auto" w:fill="F8F9FA"/>
        </w:rPr>
        <w:t>.</w:t>
      </w:r>
    </w:p>
    <w:p w:rsidR="0043494C" w:rsidRPr="00FE7BEE" w:rsidRDefault="0043494C" w:rsidP="0043494C">
      <w:pPr>
        <w:rPr>
          <w:rFonts w:eastAsia="Times New Roman"/>
          <w:bCs/>
          <w:iCs/>
          <w:szCs w:val="28"/>
          <w:lang w:eastAsia="ru-RU"/>
        </w:rPr>
      </w:pPr>
    </w:p>
    <w:p w:rsidR="0043494C" w:rsidRPr="00FE7BEE" w:rsidRDefault="0043494C" w:rsidP="0043494C">
      <w:pPr>
        <w:rPr>
          <w:rFonts w:eastAsia="Times New Roman"/>
          <w:bCs/>
          <w:iCs/>
          <w:szCs w:val="28"/>
          <w:lang w:val="ru-RU" w:eastAsia="ru-RU"/>
        </w:rPr>
      </w:pPr>
      <w:r w:rsidRPr="00FE7BEE">
        <w:rPr>
          <w:rFonts w:eastAsia="Times New Roman"/>
          <w:bCs/>
          <w:iCs/>
          <w:szCs w:val="28"/>
          <w:lang w:val="ru-RU" w:eastAsia="ru-RU"/>
        </w:rPr>
        <w:t xml:space="preserve">В настоящее время совершенствование процессов интеракции дизайнеров костюма с целью дальнейшего развития отечественных предприятий текстильной и легкой промышленности осуществляется с учетом использования современных проектных технологий на основе результатов анализа функционально-эстетических и эргономических предпочтений потребителей. Несомненно, в модной индустрии фактор </w:t>
      </w:r>
      <w:proofErr w:type="spellStart"/>
      <w:r w:rsidRPr="00FE7BEE">
        <w:rPr>
          <w:rFonts w:eastAsia="Times New Roman"/>
          <w:bCs/>
          <w:iCs/>
          <w:szCs w:val="28"/>
          <w:lang w:val="ru-RU" w:eastAsia="ru-RU"/>
        </w:rPr>
        <w:t>он-лайн</w:t>
      </w:r>
      <w:proofErr w:type="spellEnd"/>
      <w:r w:rsidRPr="00FE7BEE">
        <w:rPr>
          <w:rFonts w:eastAsia="Times New Roman"/>
          <w:bCs/>
          <w:iCs/>
          <w:szCs w:val="28"/>
          <w:lang w:val="ru-RU" w:eastAsia="ru-RU"/>
        </w:rPr>
        <w:t xml:space="preserve"> взаимодействия производителей и потребителей усиливает принципы современного дизайна в парадигме модернизма за счет обращения к упрощенной геометризированной декоративной системе [9, с. 56; 13]. </w:t>
      </w:r>
    </w:p>
    <w:p w:rsidR="0043494C" w:rsidRPr="00FE7BEE" w:rsidRDefault="0043494C" w:rsidP="0043494C">
      <w:pPr>
        <w:rPr>
          <w:rFonts w:eastAsia="Times New Roman"/>
          <w:bCs/>
          <w:iCs/>
          <w:szCs w:val="28"/>
          <w:lang w:val="ru-RU" w:eastAsia="ru-RU"/>
        </w:rPr>
      </w:pPr>
      <w:r w:rsidRPr="00FE7BEE">
        <w:rPr>
          <w:rFonts w:eastAsia="Times New Roman"/>
          <w:bCs/>
          <w:iCs/>
          <w:szCs w:val="28"/>
          <w:lang w:val="ru-RU" w:eastAsia="ru-RU"/>
        </w:rPr>
        <w:t xml:space="preserve"> Социальное </w:t>
      </w:r>
      <w:proofErr w:type="spellStart"/>
      <w:r w:rsidRPr="00FE7BEE">
        <w:rPr>
          <w:rFonts w:eastAsia="Times New Roman"/>
          <w:bCs/>
          <w:iCs/>
          <w:szCs w:val="28"/>
          <w:lang w:val="ru-RU" w:eastAsia="ru-RU"/>
        </w:rPr>
        <w:t>дистанцирование</w:t>
      </w:r>
      <w:proofErr w:type="spellEnd"/>
      <w:r w:rsidRPr="00FE7BEE">
        <w:rPr>
          <w:rFonts w:eastAsia="Times New Roman"/>
          <w:bCs/>
          <w:iCs/>
          <w:szCs w:val="28"/>
          <w:lang w:val="ru-RU" w:eastAsia="ru-RU"/>
        </w:rPr>
        <w:t xml:space="preserve">, введенное в период глобальной пандемии </w:t>
      </w:r>
      <w:proofErr w:type="spellStart"/>
      <w:r w:rsidRPr="00FE7BEE">
        <w:rPr>
          <w:rFonts w:eastAsia="Times New Roman"/>
          <w:bCs/>
          <w:iCs/>
          <w:szCs w:val="28"/>
          <w:lang w:val="ru-RU" w:eastAsia="ru-RU"/>
        </w:rPr>
        <w:t>коронавируса</w:t>
      </w:r>
      <w:proofErr w:type="spellEnd"/>
      <w:r w:rsidRPr="00FE7BEE">
        <w:rPr>
          <w:rFonts w:eastAsia="Times New Roman"/>
          <w:bCs/>
          <w:iCs/>
          <w:szCs w:val="28"/>
          <w:lang w:val="ru-RU" w:eastAsia="ru-RU"/>
        </w:rPr>
        <w:t xml:space="preserve"> 2020 г., переход на удаленную работу в домашних условиях и соблюдение правил личной гигиены послужили объективными факторами для предпочтительного использования в повседневной жизнедеятельности людей трикотажных изделий из экологически чистых хлопчатобумажных материалов. Эта тенденция вынужденного осознанного потребления в силу экономического кризиса, находит свое развитие в объектах устойчивого дизайна и устойчивой моды (</w:t>
      </w:r>
      <w:proofErr w:type="spellStart"/>
      <w:r w:rsidRPr="00FE7BEE">
        <w:rPr>
          <w:rFonts w:eastAsia="Times New Roman"/>
          <w:bCs/>
          <w:iCs/>
          <w:szCs w:val="28"/>
          <w:lang w:val="ru-RU" w:eastAsia="ru-RU"/>
        </w:rPr>
        <w:t>Sustainable</w:t>
      </w:r>
      <w:proofErr w:type="spellEnd"/>
      <w:r w:rsidRPr="00FE7BEE">
        <w:rPr>
          <w:rFonts w:eastAsia="Times New Roman"/>
          <w:bCs/>
          <w:iCs/>
          <w:szCs w:val="28"/>
          <w:lang w:val="ru-RU" w:eastAsia="ru-RU"/>
        </w:rPr>
        <w:t xml:space="preserve"> </w:t>
      </w:r>
      <w:proofErr w:type="spellStart"/>
      <w:r w:rsidRPr="00FE7BEE">
        <w:rPr>
          <w:rFonts w:eastAsia="Times New Roman"/>
          <w:bCs/>
          <w:iCs/>
          <w:szCs w:val="28"/>
          <w:lang w:val="ru-RU" w:eastAsia="ru-RU"/>
        </w:rPr>
        <w:t>design</w:t>
      </w:r>
      <w:proofErr w:type="spellEnd"/>
      <w:r w:rsidRPr="00FE7BEE">
        <w:rPr>
          <w:rFonts w:eastAsia="Times New Roman"/>
          <w:bCs/>
          <w:iCs/>
          <w:szCs w:val="28"/>
          <w:lang w:val="ru-RU" w:eastAsia="ru-RU"/>
        </w:rPr>
        <w:t xml:space="preserve">, </w:t>
      </w:r>
      <w:proofErr w:type="spellStart"/>
      <w:r w:rsidRPr="00FE7BEE">
        <w:rPr>
          <w:rFonts w:eastAsia="Times New Roman"/>
          <w:bCs/>
          <w:iCs/>
          <w:szCs w:val="28"/>
          <w:lang w:val="ru-RU" w:eastAsia="ru-RU"/>
        </w:rPr>
        <w:t>sustainable</w:t>
      </w:r>
      <w:proofErr w:type="spellEnd"/>
      <w:r w:rsidRPr="00FE7BEE">
        <w:rPr>
          <w:rFonts w:eastAsia="Times New Roman"/>
          <w:bCs/>
          <w:iCs/>
          <w:szCs w:val="28"/>
          <w:lang w:val="ru-RU" w:eastAsia="ru-RU"/>
        </w:rPr>
        <w:t xml:space="preserve"> </w:t>
      </w:r>
      <w:proofErr w:type="spellStart"/>
      <w:r w:rsidRPr="00FE7BEE">
        <w:rPr>
          <w:rFonts w:eastAsia="Times New Roman"/>
          <w:bCs/>
          <w:iCs/>
          <w:szCs w:val="28"/>
          <w:lang w:val="ru-RU" w:eastAsia="ru-RU"/>
        </w:rPr>
        <w:t>fashion</w:t>
      </w:r>
      <w:proofErr w:type="spellEnd"/>
      <w:r w:rsidRPr="00FE7BEE">
        <w:rPr>
          <w:rFonts w:eastAsia="Times New Roman"/>
          <w:bCs/>
          <w:iCs/>
          <w:szCs w:val="28"/>
          <w:lang w:val="ru-RU" w:eastAsia="ru-RU"/>
        </w:rPr>
        <w:t xml:space="preserve"> </w:t>
      </w:r>
      <w:proofErr w:type="spellStart"/>
      <w:r w:rsidRPr="00FE7BEE">
        <w:rPr>
          <w:rFonts w:eastAsia="Times New Roman"/>
          <w:bCs/>
          <w:iCs/>
          <w:szCs w:val="28"/>
          <w:lang w:val="ru-RU" w:eastAsia="ru-RU"/>
        </w:rPr>
        <w:t>development</w:t>
      </w:r>
      <w:proofErr w:type="spellEnd"/>
      <w:r w:rsidRPr="00FE7BEE">
        <w:rPr>
          <w:rFonts w:eastAsia="Times New Roman"/>
          <w:bCs/>
          <w:iCs/>
          <w:szCs w:val="28"/>
          <w:lang w:val="ru-RU" w:eastAsia="ru-RU"/>
        </w:rPr>
        <w:t xml:space="preserve">), что предполагает использование предметов </w:t>
      </w:r>
      <w:r w:rsidRPr="00FE7BEE">
        <w:rPr>
          <w:rFonts w:eastAsia="Times New Roman"/>
          <w:bCs/>
          <w:iCs/>
          <w:szCs w:val="28"/>
          <w:lang w:val="ru-RU" w:eastAsia="ru-RU"/>
        </w:rPr>
        <w:lastRenderedPageBreak/>
        <w:t xml:space="preserve">вневременного дизайна, этичное потребление (уменьшение потребления, использование качественной одежды с более продолжительным жизненным циклом), замедление циклов </w:t>
      </w:r>
      <w:proofErr w:type="spellStart"/>
      <w:r w:rsidRPr="00FE7BEE">
        <w:rPr>
          <w:rFonts w:eastAsia="Times New Roman"/>
          <w:bCs/>
          <w:iCs/>
          <w:szCs w:val="28"/>
          <w:lang w:val="ru-RU" w:eastAsia="ru-RU"/>
        </w:rPr>
        <w:t>форм</w:t>
      </w:r>
      <w:proofErr w:type="gramStart"/>
      <w:r w:rsidRPr="00FE7BEE">
        <w:rPr>
          <w:rFonts w:eastAsia="Times New Roman"/>
          <w:bCs/>
          <w:iCs/>
          <w:szCs w:val="28"/>
          <w:lang w:val="ru-RU" w:eastAsia="ru-RU"/>
        </w:rPr>
        <w:t>о</w:t>
      </w:r>
      <w:proofErr w:type="spellEnd"/>
      <w:r w:rsidRPr="00FE7BEE">
        <w:rPr>
          <w:rFonts w:eastAsia="Times New Roman"/>
          <w:bCs/>
          <w:iCs/>
          <w:szCs w:val="28"/>
          <w:lang w:val="ru-RU" w:eastAsia="ru-RU"/>
        </w:rPr>
        <w:t>-</w:t>
      </w:r>
      <w:proofErr w:type="gramEnd"/>
      <w:r w:rsidRPr="00FE7BEE">
        <w:rPr>
          <w:rFonts w:eastAsia="Times New Roman"/>
          <w:bCs/>
          <w:iCs/>
          <w:szCs w:val="28"/>
          <w:lang w:val="ru-RU" w:eastAsia="ru-RU"/>
        </w:rPr>
        <w:t xml:space="preserve"> и </w:t>
      </w:r>
      <w:proofErr w:type="spellStart"/>
      <w:r w:rsidRPr="00FE7BEE">
        <w:rPr>
          <w:rFonts w:eastAsia="Times New Roman"/>
          <w:bCs/>
          <w:iCs/>
          <w:szCs w:val="28"/>
          <w:lang w:val="ru-RU" w:eastAsia="ru-RU"/>
        </w:rPr>
        <w:t>стилеобразования</w:t>
      </w:r>
      <w:proofErr w:type="spellEnd"/>
      <w:r w:rsidRPr="00FE7BEE">
        <w:rPr>
          <w:rFonts w:eastAsia="Times New Roman"/>
          <w:bCs/>
          <w:iCs/>
          <w:szCs w:val="28"/>
          <w:lang w:val="ru-RU" w:eastAsia="ru-RU"/>
        </w:rPr>
        <w:t xml:space="preserve"> одежды, обращение к экологическому стандарту. Следует отметить, что п</w:t>
      </w:r>
      <w:r w:rsidRPr="00FE7BEE">
        <w:rPr>
          <w:rFonts w:eastAsia="Times New Roman"/>
          <w:bCs/>
          <w:szCs w:val="28"/>
          <w:lang w:val="ru-RU" w:eastAsia="ru-RU"/>
        </w:rPr>
        <w:t xml:space="preserve">ерспективные модные </w:t>
      </w:r>
      <w:proofErr w:type="spellStart"/>
      <w:r w:rsidRPr="00FE7BEE">
        <w:rPr>
          <w:rFonts w:eastAsia="Times New Roman"/>
          <w:bCs/>
          <w:szCs w:val="28"/>
          <w:lang w:val="ru-RU" w:eastAsia="ru-RU"/>
        </w:rPr>
        <w:t>макротренды</w:t>
      </w:r>
      <w:proofErr w:type="spellEnd"/>
      <w:r w:rsidRPr="00FE7BEE">
        <w:rPr>
          <w:rFonts w:eastAsia="Times New Roman"/>
          <w:bCs/>
          <w:szCs w:val="28"/>
          <w:lang w:val="ru-RU" w:eastAsia="ru-RU"/>
        </w:rPr>
        <w:t xml:space="preserve"> в дизайне одежды ориентированы на создание многофункциональных комфортных изделий, на стирание социальных и половозрастных границ модного образа [1</w:t>
      </w:r>
      <w:r w:rsidRPr="00FE7BEE">
        <w:rPr>
          <w:rFonts w:eastAsia="Times New Roman"/>
          <w:bCs/>
          <w:iCs/>
          <w:szCs w:val="28"/>
          <w:lang w:val="ru-RU" w:eastAsia="ru-RU"/>
        </w:rPr>
        <w:t>;</w:t>
      </w:r>
      <w:r w:rsidRPr="00FE7BEE">
        <w:rPr>
          <w:rFonts w:eastAsia="Times New Roman"/>
          <w:bCs/>
          <w:szCs w:val="28"/>
          <w:lang w:val="ru-RU" w:eastAsia="ru-RU"/>
        </w:rPr>
        <w:t xml:space="preserve"> 3; 5 с. 199-200; 17; 20, </w:t>
      </w:r>
      <w:r w:rsidRPr="00FE7BEE">
        <w:rPr>
          <w:rFonts w:eastAsia="Times New Roman"/>
          <w:bCs/>
          <w:szCs w:val="28"/>
          <w:lang w:eastAsia="ru-RU"/>
        </w:rPr>
        <w:t>c</w:t>
      </w:r>
      <w:r w:rsidRPr="00FE7BEE">
        <w:rPr>
          <w:rFonts w:eastAsia="Times New Roman"/>
          <w:bCs/>
          <w:szCs w:val="28"/>
          <w:lang w:val="ru-RU" w:eastAsia="ru-RU"/>
        </w:rPr>
        <w:t xml:space="preserve">. 15]. </w:t>
      </w:r>
    </w:p>
    <w:p w:rsidR="0043494C" w:rsidRPr="00FE7BEE" w:rsidRDefault="0043494C" w:rsidP="0043494C">
      <w:pPr>
        <w:rPr>
          <w:rFonts w:eastAsia="Times New Roman"/>
          <w:bCs/>
          <w:iCs/>
          <w:szCs w:val="28"/>
          <w:lang w:val="ru-RU" w:eastAsia="ru-RU"/>
        </w:rPr>
      </w:pPr>
      <w:r w:rsidRPr="00FE7BEE">
        <w:rPr>
          <w:rFonts w:eastAsia="Times New Roman"/>
          <w:bCs/>
          <w:iCs/>
          <w:szCs w:val="28"/>
          <w:lang w:val="ru-RU" w:eastAsia="ru-RU"/>
        </w:rPr>
        <w:t xml:space="preserve">Основной проблемой для швейных предприятий в условиях распространения </w:t>
      </w:r>
      <w:proofErr w:type="spellStart"/>
      <w:r w:rsidRPr="00FE7BEE">
        <w:rPr>
          <w:rFonts w:eastAsia="Times New Roman"/>
          <w:bCs/>
          <w:iCs/>
          <w:szCs w:val="28"/>
          <w:lang w:val="ru-RU" w:eastAsia="ru-RU"/>
        </w:rPr>
        <w:t>коронавирусной</w:t>
      </w:r>
      <w:proofErr w:type="spellEnd"/>
      <w:r w:rsidRPr="00FE7BEE">
        <w:rPr>
          <w:rFonts w:eastAsia="Times New Roman"/>
          <w:bCs/>
          <w:iCs/>
          <w:szCs w:val="28"/>
          <w:lang w:val="ru-RU" w:eastAsia="ru-RU"/>
        </w:rPr>
        <w:t xml:space="preserve"> инфекции является снижение покупательской способности, уменьшение объема выпускаемой продукции и финансовые потери. Актуальность темы исследования заключается в необходимости проведения сравнительного анализа опыта проектной деятельности отечественных и зарубежных производителей мужской одежды для дальнейшей оптимизации творческих процессов, включая разработку нового ассортимента </w:t>
      </w:r>
      <w:proofErr w:type="spellStart"/>
      <w:r w:rsidRPr="00FE7BEE">
        <w:rPr>
          <w:rFonts w:eastAsia="Times New Roman"/>
          <w:bCs/>
          <w:iCs/>
          <w:szCs w:val="28"/>
          <w:lang w:val="ru-RU" w:eastAsia="ru-RU"/>
        </w:rPr>
        <w:t>принтов</w:t>
      </w:r>
      <w:proofErr w:type="spellEnd"/>
      <w:r w:rsidRPr="00FE7BEE">
        <w:rPr>
          <w:rFonts w:eastAsia="Times New Roman"/>
          <w:bCs/>
          <w:iCs/>
          <w:szCs w:val="28"/>
          <w:lang w:val="ru-RU" w:eastAsia="ru-RU"/>
        </w:rPr>
        <w:t xml:space="preserve"> для плечевой одежды. </w:t>
      </w:r>
    </w:p>
    <w:p w:rsidR="0043494C" w:rsidRPr="00FE7BEE" w:rsidRDefault="0043494C" w:rsidP="0043494C">
      <w:pPr>
        <w:rPr>
          <w:bCs/>
          <w:iCs/>
          <w:szCs w:val="28"/>
          <w:lang w:val="ru-RU"/>
        </w:rPr>
      </w:pPr>
      <w:r w:rsidRPr="00FE7BEE">
        <w:rPr>
          <w:bCs/>
          <w:iCs/>
          <w:szCs w:val="28"/>
          <w:lang w:val="ru-RU"/>
        </w:rPr>
        <w:t xml:space="preserve">Цель работы заключается в теоретическом и практическом обосновании организации творческого процесса дизайнеров костюма, включая использование современных проектных технологий для разработки художественно-образного решения </w:t>
      </w:r>
      <w:proofErr w:type="spellStart"/>
      <w:r w:rsidRPr="00FE7BEE">
        <w:rPr>
          <w:bCs/>
          <w:iCs/>
          <w:szCs w:val="28"/>
          <w:lang w:val="ru-RU"/>
        </w:rPr>
        <w:t>принтов</w:t>
      </w:r>
      <w:proofErr w:type="spellEnd"/>
      <w:r w:rsidRPr="00FE7BEE">
        <w:rPr>
          <w:bCs/>
          <w:iCs/>
          <w:szCs w:val="28"/>
          <w:lang w:val="ru-RU"/>
        </w:rPr>
        <w:t xml:space="preserve"> и расширения ассортимента печати на трикотажных изделиях (</w:t>
      </w:r>
      <w:r w:rsidRPr="00FE7BEE">
        <w:rPr>
          <w:bCs/>
          <w:iCs/>
          <w:szCs w:val="28"/>
        </w:rPr>
        <w:t>T</w:t>
      </w:r>
      <w:r w:rsidRPr="00FE7BEE">
        <w:rPr>
          <w:bCs/>
          <w:iCs/>
          <w:szCs w:val="28"/>
          <w:lang w:val="ru-RU"/>
        </w:rPr>
        <w:t>-</w:t>
      </w:r>
      <w:r w:rsidRPr="00FE7BEE">
        <w:rPr>
          <w:bCs/>
          <w:iCs/>
          <w:szCs w:val="28"/>
        </w:rPr>
        <w:t>shirt</w:t>
      </w:r>
      <w:r w:rsidRPr="00FE7BEE">
        <w:rPr>
          <w:bCs/>
          <w:iCs/>
          <w:szCs w:val="28"/>
          <w:lang w:val="ru-RU"/>
        </w:rPr>
        <w:t xml:space="preserve">). С учетом поставленной цели решены следующие задачи: разработана классификация основных графических приемов, используемых при печати на текстильных изделиях; определены предпочтения потребителей; выполнен сравнительный анализ потребительских предпочтений итальянских и отечественных покупателей; разработан новый ассортимент печати на футболках. </w:t>
      </w:r>
    </w:p>
    <w:p w:rsidR="0043494C" w:rsidRPr="00FE7BEE" w:rsidRDefault="0043494C" w:rsidP="0043494C">
      <w:pPr>
        <w:rPr>
          <w:bCs/>
          <w:iCs/>
          <w:szCs w:val="28"/>
          <w:lang w:val="ru-RU"/>
        </w:rPr>
      </w:pPr>
      <w:r w:rsidRPr="00FE7BEE">
        <w:rPr>
          <w:bCs/>
          <w:iCs/>
          <w:szCs w:val="28"/>
          <w:lang w:val="ru-RU"/>
        </w:rPr>
        <w:t xml:space="preserve">Теоретико-методологической основой исследования послужили труды зарубежных и отечественных специалистов в области дизайна. Для анализа предпочтений отечественного потребителя был использован метод статистического анализа. </w:t>
      </w:r>
    </w:p>
    <w:p w:rsidR="0043494C" w:rsidRPr="00FE7BEE" w:rsidRDefault="0043494C" w:rsidP="0043494C">
      <w:pPr>
        <w:rPr>
          <w:bCs/>
          <w:szCs w:val="28"/>
          <w:lang w:val="ru-RU"/>
        </w:rPr>
      </w:pPr>
      <w:r w:rsidRPr="00FE7BEE">
        <w:rPr>
          <w:bCs/>
          <w:szCs w:val="28"/>
          <w:lang w:val="ru-RU"/>
        </w:rPr>
        <w:lastRenderedPageBreak/>
        <w:t xml:space="preserve">Художественное оформление текстильных изделий, которое относится к отраслям дизайна, имеет свои предпочтения и особенности. Одним из ведущих стилевых направлений в промышленном проектировании одежды является конструктивизм, который зародился в российском и мировом дизайне </w:t>
      </w:r>
      <w:proofErr w:type="gramStart"/>
      <w:r w:rsidRPr="00FE7BEE">
        <w:rPr>
          <w:bCs/>
          <w:szCs w:val="28"/>
          <w:lang w:val="ru-RU"/>
        </w:rPr>
        <w:t>в начале</w:t>
      </w:r>
      <w:proofErr w:type="gramEnd"/>
      <w:r w:rsidRPr="00FE7BEE">
        <w:rPr>
          <w:bCs/>
          <w:szCs w:val="28"/>
          <w:lang w:val="ru-RU"/>
        </w:rPr>
        <w:t xml:space="preserve"> ХХ в. как художественное течение, призванное внедрить новую систему универсальной геометрической гармонизации предметов в повседневный обиход [9, с. 56-57]. В 2020-е гг. вновь актуализируется </w:t>
      </w:r>
      <w:proofErr w:type="spellStart"/>
      <w:r w:rsidRPr="00FE7BEE">
        <w:rPr>
          <w:bCs/>
          <w:szCs w:val="28"/>
          <w:lang w:val="ru-RU"/>
        </w:rPr>
        <w:t>супрематическая</w:t>
      </w:r>
      <w:proofErr w:type="spellEnd"/>
      <w:r w:rsidRPr="00FE7BEE">
        <w:rPr>
          <w:bCs/>
          <w:szCs w:val="28"/>
          <w:lang w:val="ru-RU"/>
        </w:rPr>
        <w:t xml:space="preserve"> концепция единства мирового творчества, включая пересмотр принципов функционального зонирования объектов дизайна и </w:t>
      </w:r>
      <w:proofErr w:type="gramStart"/>
      <w:r w:rsidRPr="00FE7BEE">
        <w:rPr>
          <w:bCs/>
          <w:szCs w:val="28"/>
          <w:lang w:val="ru-RU"/>
        </w:rPr>
        <w:t>эстетической формы</w:t>
      </w:r>
      <w:proofErr w:type="gramEnd"/>
      <w:r w:rsidRPr="00FE7BEE">
        <w:rPr>
          <w:bCs/>
          <w:szCs w:val="28"/>
          <w:lang w:val="ru-RU"/>
        </w:rPr>
        <w:t>, которая «следует за функцией» [4; 8; 9].</w:t>
      </w:r>
    </w:p>
    <w:p w:rsidR="0043494C" w:rsidRPr="00FE7BEE" w:rsidRDefault="0043494C" w:rsidP="0043494C">
      <w:pPr>
        <w:rPr>
          <w:bCs/>
          <w:szCs w:val="28"/>
          <w:lang w:val="ru-RU"/>
        </w:rPr>
      </w:pPr>
      <w:proofErr w:type="gramStart"/>
      <w:r w:rsidRPr="00FE7BEE">
        <w:rPr>
          <w:bCs/>
          <w:szCs w:val="28"/>
          <w:lang w:val="ru-RU"/>
        </w:rPr>
        <w:t xml:space="preserve">Прототипами композиционного решения современной мужской плечевой одежды из хлопчатобумажного трикотажного полотна можно считать проекты спортивной одежды и прозодежды, разработанные русскими конструктивистами А. Родченко, В. Степановой, Л. Поповой, А. </w:t>
      </w:r>
      <w:proofErr w:type="spellStart"/>
      <w:r w:rsidRPr="00FE7BEE">
        <w:rPr>
          <w:bCs/>
          <w:szCs w:val="28"/>
          <w:lang w:val="ru-RU"/>
        </w:rPr>
        <w:t>Экстер</w:t>
      </w:r>
      <w:proofErr w:type="spellEnd"/>
      <w:r w:rsidRPr="00FE7BEE">
        <w:rPr>
          <w:bCs/>
          <w:szCs w:val="28"/>
          <w:lang w:val="ru-RU"/>
        </w:rPr>
        <w:t xml:space="preserve"> [11, с. 82-97], а также купальные костюмы, джемперы, пуловеры из джерси, предложенные Коко </w:t>
      </w:r>
      <w:proofErr w:type="spellStart"/>
      <w:r w:rsidRPr="00FE7BEE">
        <w:rPr>
          <w:bCs/>
          <w:szCs w:val="28"/>
          <w:lang w:val="ru-RU"/>
        </w:rPr>
        <w:t>Шанель</w:t>
      </w:r>
      <w:proofErr w:type="spellEnd"/>
      <w:r w:rsidRPr="00FE7BEE">
        <w:rPr>
          <w:bCs/>
          <w:szCs w:val="28"/>
          <w:lang w:val="ru-RU"/>
        </w:rPr>
        <w:t xml:space="preserve"> в 1920-е гг. в рамках концепции универсальной одежды «вне моды» [9, с. 51].</w:t>
      </w:r>
      <w:proofErr w:type="gramEnd"/>
      <w:r w:rsidRPr="00FE7BEE">
        <w:rPr>
          <w:bCs/>
          <w:szCs w:val="28"/>
          <w:lang w:val="ru-RU"/>
        </w:rPr>
        <w:t xml:space="preserve"> На рисунке 1 представлены работы Варвары Степановой, демонстрирующие основные принципы графического проектирования костюма: </w:t>
      </w:r>
    </w:p>
    <w:p w:rsidR="0043494C" w:rsidRPr="00FE7BEE" w:rsidRDefault="0043494C" w:rsidP="0043494C">
      <w:pPr>
        <w:rPr>
          <w:bCs/>
          <w:szCs w:val="28"/>
          <w:lang w:val="ru-RU"/>
        </w:rPr>
      </w:pPr>
      <w:r w:rsidRPr="00FE7BEE">
        <w:rPr>
          <w:bCs/>
          <w:szCs w:val="28"/>
          <w:lang w:val="ru-RU"/>
        </w:rPr>
        <w:t>- фронтальная ориентация, рассчитанная визуальное восприятие плакатного образного решения;</w:t>
      </w:r>
    </w:p>
    <w:p w:rsidR="0043494C" w:rsidRPr="00FE7BEE" w:rsidRDefault="0043494C" w:rsidP="0043494C">
      <w:pPr>
        <w:rPr>
          <w:bCs/>
          <w:szCs w:val="28"/>
          <w:lang w:val="ru-RU"/>
        </w:rPr>
      </w:pPr>
      <w:r w:rsidRPr="00FE7BEE">
        <w:rPr>
          <w:bCs/>
          <w:szCs w:val="28"/>
          <w:lang w:val="ru-RU"/>
        </w:rPr>
        <w:t xml:space="preserve">- акцентирование на поверхности костюма проекции жизненно важных внутренних органов человека (сердце, легкие и проч.) </w:t>
      </w:r>
      <w:r w:rsidRPr="00FE7BEE">
        <w:rPr>
          <w:bCs/>
          <w:szCs w:val="28"/>
        </w:rPr>
        <w:t>[4]</w:t>
      </w:r>
      <w:r w:rsidRPr="00FE7BEE">
        <w:rPr>
          <w:bCs/>
          <w:szCs w:val="28"/>
          <w:lang w:val="ru-RU"/>
        </w:rPr>
        <w:t xml:space="preserve">; </w:t>
      </w:r>
    </w:p>
    <w:p w:rsidR="0043494C" w:rsidRPr="00FE7BEE" w:rsidRDefault="0043494C" w:rsidP="0043494C">
      <w:pPr>
        <w:rPr>
          <w:bCs/>
          <w:szCs w:val="28"/>
          <w:lang w:val="ru-RU"/>
        </w:rPr>
      </w:pPr>
      <w:r w:rsidRPr="00FE7BEE">
        <w:rPr>
          <w:bCs/>
          <w:szCs w:val="28"/>
          <w:lang w:val="ru-RU"/>
        </w:rPr>
        <w:t xml:space="preserve">- геометризация конструктивно-декоративных членений формы костюма. </w:t>
      </w:r>
    </w:p>
    <w:p w:rsidR="0043494C" w:rsidRPr="00FE7BEE" w:rsidRDefault="0043494C" w:rsidP="0043494C">
      <w:pPr>
        <w:jc w:val="center"/>
        <w:rPr>
          <w:bCs/>
          <w:szCs w:val="28"/>
          <w:lang w:val="ru-RU"/>
        </w:rPr>
      </w:pPr>
      <w:r w:rsidRPr="00FE7BEE">
        <w:rPr>
          <w:bCs/>
          <w:noProof/>
          <w:szCs w:val="28"/>
          <w:lang w:val="ru-RU" w:eastAsia="ru-RU"/>
        </w:rPr>
        <w:lastRenderedPageBreak/>
        <w:drawing>
          <wp:inline distT="0" distB="0" distL="0" distR="0">
            <wp:extent cx="3375660" cy="4172430"/>
            <wp:effectExtent l="0" t="0" r="0" b="0"/>
            <wp:docPr id="1" name="Рисунок 1" descr="https://24smi.org/public/media/2018/10/22/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24smi.org/public/media/2018/10/22/sport.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8978"/>
                    <a:stretch>
                      <a:fillRect/>
                    </a:stretch>
                  </pic:blipFill>
                  <pic:spPr bwMode="auto">
                    <a:xfrm>
                      <a:off x="0" y="0"/>
                      <a:ext cx="3380000" cy="4177795"/>
                    </a:xfrm>
                    <a:prstGeom prst="rect">
                      <a:avLst/>
                    </a:prstGeom>
                    <a:noFill/>
                    <a:ln>
                      <a:noFill/>
                    </a:ln>
                  </pic:spPr>
                </pic:pic>
              </a:graphicData>
            </a:graphic>
          </wp:inline>
        </w:drawing>
      </w:r>
    </w:p>
    <w:p w:rsidR="0043494C" w:rsidRPr="00FE7BEE" w:rsidRDefault="0043494C" w:rsidP="0043494C">
      <w:pPr>
        <w:rPr>
          <w:bCs/>
          <w:szCs w:val="28"/>
          <w:lang w:val="ru-RU"/>
        </w:rPr>
      </w:pPr>
      <w:r w:rsidRPr="00FE7BEE">
        <w:rPr>
          <w:bCs/>
          <w:szCs w:val="28"/>
          <w:lang w:val="ru-RU"/>
        </w:rPr>
        <w:t xml:space="preserve">Рис. 1. Графические эскизы спортивной одежды (художник В. Степанова, 1923 г.) </w:t>
      </w:r>
    </w:p>
    <w:p w:rsidR="0043494C" w:rsidRPr="00FE7BEE" w:rsidRDefault="0043494C" w:rsidP="0043494C">
      <w:pPr>
        <w:rPr>
          <w:bCs/>
          <w:szCs w:val="28"/>
          <w:lang w:val="ru-RU"/>
        </w:rPr>
      </w:pPr>
    </w:p>
    <w:p w:rsidR="0043494C" w:rsidRPr="00FE7BEE" w:rsidRDefault="0043494C" w:rsidP="0043494C">
      <w:pPr>
        <w:rPr>
          <w:bCs/>
          <w:szCs w:val="28"/>
          <w:lang w:val="ru-RU"/>
        </w:rPr>
      </w:pPr>
      <w:r w:rsidRPr="00FE7BEE">
        <w:rPr>
          <w:bCs/>
          <w:szCs w:val="28"/>
          <w:lang w:val="ru-RU"/>
        </w:rPr>
        <w:t xml:space="preserve">Искусство проектирования костюма и методология дизайна в целом развиваются с учетом промышленных технологий [2, </w:t>
      </w:r>
      <w:r w:rsidRPr="00FE7BEE">
        <w:rPr>
          <w:bCs/>
          <w:szCs w:val="28"/>
        </w:rPr>
        <w:t>c</w:t>
      </w:r>
      <w:r w:rsidRPr="00FE7BEE">
        <w:rPr>
          <w:bCs/>
          <w:szCs w:val="28"/>
          <w:lang w:val="ru-RU"/>
        </w:rPr>
        <w:t>. 86; 14-16] и постепенно заимствуют технические методы, обогащаются логикой общенаучного подхода и приобретают устойчивую позицию в промышленном производстве и рекламном продвижении товаров.</w:t>
      </w:r>
    </w:p>
    <w:p w:rsidR="0043494C" w:rsidRPr="00FE7BEE" w:rsidRDefault="0043494C" w:rsidP="0043494C">
      <w:pPr>
        <w:rPr>
          <w:bCs/>
          <w:szCs w:val="28"/>
          <w:lang w:val="ru-RU"/>
        </w:rPr>
      </w:pPr>
      <w:r w:rsidRPr="00FE7BEE">
        <w:rPr>
          <w:bCs/>
          <w:szCs w:val="28"/>
          <w:lang w:val="ru-RU"/>
        </w:rPr>
        <w:t xml:space="preserve">В научной работе </w:t>
      </w:r>
      <w:proofErr w:type="spellStart"/>
      <w:r w:rsidRPr="00FE7BEE">
        <w:rPr>
          <w:bCs/>
          <w:szCs w:val="28"/>
          <w:lang w:val="ru-RU"/>
        </w:rPr>
        <w:t>Стор</w:t>
      </w:r>
      <w:proofErr w:type="spellEnd"/>
      <w:r w:rsidRPr="00FE7BEE">
        <w:rPr>
          <w:bCs/>
          <w:szCs w:val="28"/>
          <w:lang w:val="ru-RU"/>
        </w:rPr>
        <w:t xml:space="preserve"> И.Н. выявлено влияние рекламного графического дизайна на дизайн текстильных изделий. Автор предлагает условное разделение рекламно-графических композиций в одежде на четыре группы: товарные знаки фирм; шрифтовые композиции; изобразительные композиции; комбинированные композиции. Графические композиции, расположенные на текстильных изделиях, могут быть симметричными и асимметричными, организованы по принципам статики или динамики. По </w:t>
      </w:r>
      <w:r w:rsidRPr="00FE7BEE">
        <w:rPr>
          <w:bCs/>
          <w:szCs w:val="28"/>
          <w:lang w:val="ru-RU"/>
        </w:rPr>
        <w:lastRenderedPageBreak/>
        <w:t>размеру графические композиции могут быть мелкие, средние и крупные [10].</w:t>
      </w:r>
    </w:p>
    <w:p w:rsidR="0043494C" w:rsidRPr="00FE7BEE" w:rsidRDefault="0043494C" w:rsidP="0043494C">
      <w:pPr>
        <w:rPr>
          <w:bCs/>
          <w:szCs w:val="28"/>
          <w:lang w:val="ru-RU"/>
        </w:rPr>
      </w:pPr>
      <w:r w:rsidRPr="00FE7BEE">
        <w:rPr>
          <w:bCs/>
          <w:szCs w:val="28"/>
          <w:lang w:val="ru-RU"/>
        </w:rPr>
        <w:t>Графический дизайн на текстильных изделиях дает возможность дальнейшего использования вещей как источника информации, т.е. реклама на текстильных изделиях является двойным предметом потребления.</w:t>
      </w:r>
    </w:p>
    <w:p w:rsidR="0043494C" w:rsidRPr="00FE7BEE" w:rsidRDefault="0043494C" w:rsidP="0043494C">
      <w:pPr>
        <w:rPr>
          <w:bCs/>
          <w:szCs w:val="28"/>
          <w:lang w:val="ru-RU"/>
        </w:rPr>
      </w:pPr>
      <w:r w:rsidRPr="00FE7BEE">
        <w:rPr>
          <w:bCs/>
          <w:szCs w:val="28"/>
          <w:lang w:val="ru-RU"/>
        </w:rPr>
        <w:t xml:space="preserve">В работе </w:t>
      </w:r>
      <w:proofErr w:type="spellStart"/>
      <w:r w:rsidRPr="00FE7BEE">
        <w:rPr>
          <w:bCs/>
          <w:szCs w:val="28"/>
          <w:lang w:val="ru-RU"/>
        </w:rPr>
        <w:t>Дергилева</w:t>
      </w:r>
      <w:proofErr w:type="spellEnd"/>
      <w:r w:rsidRPr="00FE7BEE">
        <w:rPr>
          <w:bCs/>
          <w:szCs w:val="28"/>
          <w:lang w:val="ru-RU"/>
        </w:rPr>
        <w:t xml:space="preserve"> Е.Н. и Бесчастнова П.Н. выделено понятие орнаментальной композиции, которая нанесена на поверхность готового изделия. </w:t>
      </w:r>
      <w:proofErr w:type="gramStart"/>
      <w:r w:rsidRPr="00FE7BEE">
        <w:rPr>
          <w:bCs/>
          <w:szCs w:val="28"/>
          <w:lang w:val="ru-RU"/>
        </w:rPr>
        <w:t xml:space="preserve">Такая композиция может быть представлена разнообразными декоративными мотивами </w:t>
      </w:r>
      <w:r w:rsidRPr="00FE7BEE">
        <w:rPr>
          <w:rFonts w:eastAsia="Times New Roman"/>
          <w:bCs/>
          <w:szCs w:val="28"/>
          <w:lang w:val="ru-RU" w:eastAsia="ru-RU"/>
        </w:rPr>
        <w:t xml:space="preserve">– </w:t>
      </w:r>
      <w:r w:rsidRPr="00FE7BEE">
        <w:rPr>
          <w:bCs/>
          <w:szCs w:val="28"/>
          <w:lang w:val="ru-RU"/>
        </w:rPr>
        <w:t>абстракция, шрифт, сюжетное изображение, персонажи, пейзаж, символ, натюрморт, комбинированные варианты.</w:t>
      </w:r>
      <w:proofErr w:type="gramEnd"/>
      <w:r w:rsidRPr="00FE7BEE">
        <w:rPr>
          <w:bCs/>
          <w:szCs w:val="28"/>
          <w:lang w:val="ru-RU"/>
        </w:rPr>
        <w:t xml:space="preserve"> Текстильные изделия делятся по внешним признакам на «силуэт», «окно», «под обрез» [7]. </w:t>
      </w:r>
    </w:p>
    <w:p w:rsidR="0043494C" w:rsidRPr="00FE7BEE" w:rsidRDefault="0043494C" w:rsidP="0043494C">
      <w:pPr>
        <w:rPr>
          <w:bCs/>
          <w:szCs w:val="28"/>
          <w:lang w:val="ru-RU"/>
        </w:rPr>
      </w:pPr>
      <w:r w:rsidRPr="00FE7BEE">
        <w:rPr>
          <w:bCs/>
          <w:szCs w:val="28"/>
          <w:lang w:val="ru-RU"/>
        </w:rPr>
        <w:t xml:space="preserve">Методы проектирования композиции включают анализ прототипов и аналогов, определение проектной задачи на основе выявления недостатков у прототипов и </w:t>
      </w:r>
      <w:proofErr w:type="spellStart"/>
      <w:r w:rsidRPr="00FE7BEE">
        <w:rPr>
          <w:bCs/>
          <w:szCs w:val="28"/>
          <w:lang w:val="ru-RU"/>
        </w:rPr>
        <w:t>конструктивно-креативный</w:t>
      </w:r>
      <w:proofErr w:type="spellEnd"/>
      <w:r w:rsidRPr="00FE7BEE">
        <w:rPr>
          <w:bCs/>
          <w:szCs w:val="28"/>
          <w:lang w:val="ru-RU"/>
        </w:rPr>
        <w:t xml:space="preserve"> метод.</w:t>
      </w:r>
    </w:p>
    <w:p w:rsidR="0043494C" w:rsidRPr="00FE7BEE" w:rsidRDefault="0043494C" w:rsidP="0043494C">
      <w:pPr>
        <w:rPr>
          <w:bCs/>
          <w:szCs w:val="28"/>
          <w:lang w:val="ru-RU"/>
        </w:rPr>
      </w:pPr>
      <w:r w:rsidRPr="00FE7BEE">
        <w:rPr>
          <w:bCs/>
          <w:szCs w:val="28"/>
          <w:lang w:val="ru-RU"/>
        </w:rPr>
        <w:t xml:space="preserve">Перед разработкой </w:t>
      </w:r>
      <w:proofErr w:type="spellStart"/>
      <w:proofErr w:type="gramStart"/>
      <w:r w:rsidRPr="00FE7BEE">
        <w:rPr>
          <w:bCs/>
          <w:szCs w:val="28"/>
          <w:lang w:val="ru-RU"/>
        </w:rPr>
        <w:t>дизайн-продукта</w:t>
      </w:r>
      <w:proofErr w:type="spellEnd"/>
      <w:proofErr w:type="gramEnd"/>
      <w:r w:rsidRPr="00FE7BEE">
        <w:rPr>
          <w:bCs/>
          <w:szCs w:val="28"/>
          <w:lang w:val="ru-RU"/>
        </w:rPr>
        <w:t xml:space="preserve"> производитель одежды, </w:t>
      </w:r>
      <w:proofErr w:type="spellStart"/>
      <w:r w:rsidRPr="00FE7BEE">
        <w:rPr>
          <w:bCs/>
          <w:szCs w:val="28"/>
          <w:lang w:val="ru-RU"/>
        </w:rPr>
        <w:t>маркетолог</w:t>
      </w:r>
      <w:proofErr w:type="spellEnd"/>
      <w:r w:rsidRPr="00FE7BEE">
        <w:rPr>
          <w:bCs/>
          <w:szCs w:val="28"/>
          <w:lang w:val="ru-RU"/>
        </w:rPr>
        <w:t xml:space="preserve"> и дизайнер должны обладать информацией о предпочтениях потребителя. Для проектирования композиции </w:t>
      </w:r>
      <w:proofErr w:type="spellStart"/>
      <w:r w:rsidRPr="00FE7BEE">
        <w:rPr>
          <w:bCs/>
          <w:szCs w:val="28"/>
          <w:lang w:val="ru-RU"/>
        </w:rPr>
        <w:t>принтов</w:t>
      </w:r>
      <w:proofErr w:type="spellEnd"/>
      <w:r w:rsidRPr="00FE7BEE">
        <w:rPr>
          <w:bCs/>
          <w:szCs w:val="28"/>
          <w:lang w:val="ru-RU"/>
        </w:rPr>
        <w:t xml:space="preserve"> на мужской плечевой одежде по заказу российской компании «5Карма</w:t>
      </w:r>
      <w:r w:rsidRPr="00FE7BEE">
        <w:rPr>
          <w:bCs/>
          <w:szCs w:val="28"/>
        </w:rPr>
        <w:t>N</w:t>
      </w:r>
      <w:proofErr w:type="spellStart"/>
      <w:r w:rsidRPr="00FE7BEE">
        <w:rPr>
          <w:bCs/>
          <w:szCs w:val="28"/>
          <w:lang w:val="ru-RU"/>
        </w:rPr>
        <w:t>ов</w:t>
      </w:r>
      <w:proofErr w:type="spellEnd"/>
      <w:r w:rsidRPr="00FE7BEE">
        <w:rPr>
          <w:bCs/>
          <w:szCs w:val="28"/>
          <w:lang w:val="ru-RU"/>
        </w:rPr>
        <w:t xml:space="preserve">» были использованы шрифтовые, графические </w:t>
      </w:r>
      <w:proofErr w:type="spellStart"/>
      <w:r w:rsidRPr="00FE7BEE">
        <w:rPr>
          <w:bCs/>
          <w:szCs w:val="28"/>
          <w:lang w:val="ru-RU"/>
        </w:rPr>
        <w:t>монокомпозиции</w:t>
      </w:r>
      <w:proofErr w:type="spellEnd"/>
      <w:r w:rsidRPr="00FE7BEE">
        <w:rPr>
          <w:bCs/>
          <w:szCs w:val="28"/>
          <w:lang w:val="ru-RU"/>
        </w:rPr>
        <w:t xml:space="preserve"> и комбинированные композиции. </w:t>
      </w:r>
    </w:p>
    <w:p w:rsidR="0043494C" w:rsidRPr="00FE7BEE" w:rsidRDefault="0043494C" w:rsidP="0043494C">
      <w:pPr>
        <w:rPr>
          <w:bCs/>
          <w:szCs w:val="28"/>
          <w:lang w:val="ru-RU"/>
        </w:rPr>
      </w:pPr>
      <w:r w:rsidRPr="00FE7BEE">
        <w:rPr>
          <w:bCs/>
          <w:szCs w:val="28"/>
          <w:lang w:val="ru-RU"/>
        </w:rPr>
        <w:t>Российская компания «5Карма</w:t>
      </w:r>
      <w:r w:rsidRPr="00FE7BEE">
        <w:rPr>
          <w:bCs/>
          <w:szCs w:val="28"/>
        </w:rPr>
        <w:t>N</w:t>
      </w:r>
      <w:proofErr w:type="spellStart"/>
      <w:r w:rsidRPr="00FE7BEE">
        <w:rPr>
          <w:bCs/>
          <w:szCs w:val="28"/>
          <w:lang w:val="ru-RU"/>
        </w:rPr>
        <w:t>ов</w:t>
      </w:r>
      <w:proofErr w:type="spellEnd"/>
      <w:r w:rsidRPr="00FE7BEE">
        <w:rPr>
          <w:bCs/>
          <w:szCs w:val="28"/>
          <w:lang w:val="ru-RU"/>
        </w:rPr>
        <w:t>» была создана в 2002 г. и в настоящее время реализует продажу текстильных изделий более чем в 80-ти магазинах по всей России [12]. На основе маркетинговых данных компании «5Карма</w:t>
      </w:r>
      <w:r w:rsidRPr="00FE7BEE">
        <w:rPr>
          <w:bCs/>
          <w:szCs w:val="28"/>
        </w:rPr>
        <w:t>N</w:t>
      </w:r>
      <w:proofErr w:type="spellStart"/>
      <w:r w:rsidRPr="00FE7BEE">
        <w:rPr>
          <w:bCs/>
          <w:szCs w:val="28"/>
          <w:lang w:val="ru-RU"/>
        </w:rPr>
        <w:t>ов</w:t>
      </w:r>
      <w:proofErr w:type="spellEnd"/>
      <w:r w:rsidRPr="00FE7BEE">
        <w:rPr>
          <w:bCs/>
          <w:szCs w:val="28"/>
          <w:lang w:val="ru-RU"/>
        </w:rPr>
        <w:t>» был произведен статистический анализ ассортимента текстильных изделий, в частности мужских футболок</w:t>
      </w:r>
      <w:r w:rsidRPr="00FE7BEE">
        <w:rPr>
          <w:bCs/>
          <w:iCs/>
          <w:szCs w:val="28"/>
          <w:lang w:val="ru-RU"/>
        </w:rPr>
        <w:t xml:space="preserve"> (</w:t>
      </w:r>
      <w:r w:rsidRPr="00FE7BEE">
        <w:rPr>
          <w:bCs/>
          <w:iCs/>
          <w:szCs w:val="28"/>
        </w:rPr>
        <w:t>T</w:t>
      </w:r>
      <w:r w:rsidRPr="00FE7BEE">
        <w:rPr>
          <w:bCs/>
          <w:iCs/>
          <w:szCs w:val="28"/>
          <w:lang w:val="ru-RU"/>
        </w:rPr>
        <w:t>-</w:t>
      </w:r>
      <w:r w:rsidRPr="00FE7BEE">
        <w:rPr>
          <w:bCs/>
          <w:iCs/>
          <w:szCs w:val="28"/>
        </w:rPr>
        <w:t>shirt</w:t>
      </w:r>
      <w:r w:rsidRPr="00FE7BEE">
        <w:rPr>
          <w:bCs/>
          <w:iCs/>
          <w:szCs w:val="28"/>
          <w:lang w:val="ru-RU"/>
        </w:rPr>
        <w:t>)</w:t>
      </w:r>
      <w:r w:rsidRPr="00FE7BEE">
        <w:rPr>
          <w:bCs/>
          <w:szCs w:val="28"/>
          <w:lang w:val="ru-RU"/>
        </w:rPr>
        <w:t xml:space="preserve">. На рис. 2 визуально представлены основные направления композиции </w:t>
      </w:r>
      <w:proofErr w:type="spellStart"/>
      <w:r w:rsidRPr="00FE7BEE">
        <w:rPr>
          <w:bCs/>
          <w:szCs w:val="28"/>
          <w:lang w:val="ru-RU"/>
        </w:rPr>
        <w:t>принтов</w:t>
      </w:r>
      <w:proofErr w:type="spellEnd"/>
      <w:r w:rsidRPr="00FE7BEE">
        <w:rPr>
          <w:bCs/>
          <w:szCs w:val="28"/>
          <w:lang w:val="ru-RU"/>
        </w:rPr>
        <w:t xml:space="preserve"> мужских </w:t>
      </w:r>
      <w:r w:rsidRPr="00FE7BEE">
        <w:rPr>
          <w:bCs/>
          <w:iCs/>
          <w:szCs w:val="28"/>
        </w:rPr>
        <w:t>T</w:t>
      </w:r>
      <w:r w:rsidRPr="00FE7BEE">
        <w:rPr>
          <w:bCs/>
          <w:iCs/>
          <w:szCs w:val="28"/>
          <w:lang w:val="ru-RU"/>
        </w:rPr>
        <w:t>-</w:t>
      </w:r>
      <w:r w:rsidRPr="00FE7BEE">
        <w:rPr>
          <w:bCs/>
          <w:iCs/>
          <w:szCs w:val="28"/>
        </w:rPr>
        <w:t>shirt</w:t>
      </w:r>
      <w:r w:rsidRPr="00FE7BEE">
        <w:rPr>
          <w:bCs/>
          <w:iCs/>
          <w:szCs w:val="28"/>
          <w:lang w:val="ru-RU"/>
        </w:rPr>
        <w:t xml:space="preserve"> (</w:t>
      </w:r>
      <w:r w:rsidRPr="00FE7BEE">
        <w:rPr>
          <w:bCs/>
          <w:szCs w:val="28"/>
          <w:lang w:val="ru-RU"/>
        </w:rPr>
        <w:t xml:space="preserve">коллекция 2019 г.) – это текстовые композиции, графические </w:t>
      </w:r>
      <w:proofErr w:type="spellStart"/>
      <w:r w:rsidRPr="00FE7BEE">
        <w:rPr>
          <w:bCs/>
          <w:szCs w:val="28"/>
          <w:lang w:val="ru-RU"/>
        </w:rPr>
        <w:t>монокомпозиции</w:t>
      </w:r>
      <w:proofErr w:type="spellEnd"/>
      <w:r w:rsidRPr="00FE7BEE">
        <w:rPr>
          <w:bCs/>
          <w:szCs w:val="28"/>
          <w:lang w:val="ru-RU"/>
        </w:rPr>
        <w:t xml:space="preserve"> и комбинированные композиции. Частота встречаемости графических приемов композиции: 57% – комбинированная </w:t>
      </w:r>
      <w:r w:rsidRPr="00FE7BEE">
        <w:rPr>
          <w:bCs/>
          <w:szCs w:val="28"/>
          <w:lang w:val="ru-RU"/>
        </w:rPr>
        <w:lastRenderedPageBreak/>
        <w:t xml:space="preserve">композиция, 37% – текстовая композиция, 6% – графическая </w:t>
      </w:r>
      <w:proofErr w:type="spellStart"/>
      <w:r w:rsidRPr="00FE7BEE">
        <w:rPr>
          <w:bCs/>
          <w:szCs w:val="28"/>
          <w:lang w:val="ru-RU"/>
        </w:rPr>
        <w:t>монокомпозиция</w:t>
      </w:r>
      <w:proofErr w:type="spellEnd"/>
      <w:r w:rsidRPr="00FE7BEE">
        <w:rPr>
          <w:bCs/>
          <w:szCs w:val="28"/>
          <w:lang w:val="ru-RU"/>
        </w:rPr>
        <w:t xml:space="preserve">. </w:t>
      </w:r>
    </w:p>
    <w:tbl>
      <w:tblPr>
        <w:tblW w:w="0" w:type="auto"/>
        <w:tblLook w:val="04A0"/>
      </w:tblPr>
      <w:tblGrid>
        <w:gridCol w:w="2566"/>
        <w:gridCol w:w="2566"/>
        <w:gridCol w:w="2567"/>
      </w:tblGrid>
      <w:tr w:rsidR="0043494C" w:rsidRPr="00FE7BEE" w:rsidTr="00BC6DBA">
        <w:tc>
          <w:tcPr>
            <w:tcW w:w="2566" w:type="dxa"/>
            <w:shd w:val="clear" w:color="auto" w:fill="auto"/>
          </w:tcPr>
          <w:p w:rsidR="0043494C" w:rsidRPr="00FE7BEE" w:rsidRDefault="0043494C" w:rsidP="00BC6DBA">
            <w:pPr>
              <w:rPr>
                <w:bCs/>
                <w:szCs w:val="28"/>
              </w:rPr>
            </w:pPr>
            <w:r w:rsidRPr="00FE7BEE">
              <w:rPr>
                <w:bCs/>
                <w:noProof/>
                <w:szCs w:val="28"/>
                <w:lang w:val="ru-RU" w:eastAsia="ru-RU"/>
              </w:rPr>
              <w:drawing>
                <wp:inline distT="0" distB="0" distL="0" distR="0">
                  <wp:extent cx="1440180" cy="2156460"/>
                  <wp:effectExtent l="0" t="0" r="0" b="0"/>
                  <wp:docPr id="9" name="Рисунок 7"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pg"/>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0180" cy="2156460"/>
                          </a:xfrm>
                          <a:prstGeom prst="rect">
                            <a:avLst/>
                          </a:prstGeom>
                          <a:noFill/>
                          <a:ln>
                            <a:noFill/>
                          </a:ln>
                        </pic:spPr>
                      </pic:pic>
                    </a:graphicData>
                  </a:graphic>
                </wp:inline>
              </w:drawing>
            </w:r>
          </w:p>
        </w:tc>
        <w:tc>
          <w:tcPr>
            <w:tcW w:w="2566" w:type="dxa"/>
            <w:shd w:val="clear" w:color="auto" w:fill="auto"/>
          </w:tcPr>
          <w:p w:rsidR="0043494C" w:rsidRPr="00FE7BEE" w:rsidRDefault="0043494C" w:rsidP="00BC6DBA">
            <w:pPr>
              <w:rPr>
                <w:bCs/>
                <w:szCs w:val="28"/>
              </w:rPr>
            </w:pPr>
            <w:r w:rsidRPr="00FE7BEE">
              <w:rPr>
                <w:bCs/>
                <w:noProof/>
                <w:szCs w:val="28"/>
                <w:lang w:val="ru-RU" w:eastAsia="ru-RU"/>
              </w:rPr>
              <w:drawing>
                <wp:inline distT="0" distB="0" distL="0" distR="0">
                  <wp:extent cx="1463040" cy="2186940"/>
                  <wp:effectExtent l="0" t="0" r="0" b="0"/>
                  <wp:docPr id="225"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jpg"/>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3040" cy="2186940"/>
                          </a:xfrm>
                          <a:prstGeom prst="rect">
                            <a:avLst/>
                          </a:prstGeom>
                          <a:noFill/>
                          <a:ln>
                            <a:noFill/>
                          </a:ln>
                        </pic:spPr>
                      </pic:pic>
                    </a:graphicData>
                  </a:graphic>
                </wp:inline>
              </w:drawing>
            </w:r>
          </w:p>
        </w:tc>
        <w:tc>
          <w:tcPr>
            <w:tcW w:w="2567" w:type="dxa"/>
            <w:shd w:val="clear" w:color="auto" w:fill="auto"/>
          </w:tcPr>
          <w:p w:rsidR="0043494C" w:rsidRPr="00FE7BEE" w:rsidRDefault="0043494C" w:rsidP="00BC6DBA">
            <w:pPr>
              <w:rPr>
                <w:bCs/>
                <w:szCs w:val="28"/>
              </w:rPr>
            </w:pPr>
            <w:r w:rsidRPr="00FE7BEE">
              <w:rPr>
                <w:bCs/>
                <w:noProof/>
                <w:szCs w:val="28"/>
                <w:lang w:val="ru-RU" w:eastAsia="ru-RU"/>
              </w:rPr>
              <w:drawing>
                <wp:inline distT="0" distB="0" distL="0" distR="0">
                  <wp:extent cx="1455420" cy="2186940"/>
                  <wp:effectExtent l="0" t="0" r="0" b="0"/>
                  <wp:docPr id="226" name="Рисунок 10" descr="00509113f6a0efa4d169d8f59b94aa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00509113f6a0efa4d169d8f59b94aa67.jpg"/>
                          <pic:cNvPicPr>
                            <a:picLocks noChangeAspect="1" noChangeArrowheads="1"/>
                          </pic:cNvPicPr>
                        </pic:nvPicPr>
                        <pic:blipFill>
                          <a:blip r:embed="rId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5420" cy="2186940"/>
                          </a:xfrm>
                          <a:prstGeom prst="rect">
                            <a:avLst/>
                          </a:prstGeom>
                          <a:noFill/>
                          <a:ln>
                            <a:noFill/>
                          </a:ln>
                        </pic:spPr>
                      </pic:pic>
                    </a:graphicData>
                  </a:graphic>
                </wp:inline>
              </w:drawing>
            </w:r>
          </w:p>
        </w:tc>
      </w:tr>
      <w:tr w:rsidR="0043494C" w:rsidRPr="00FE7BEE" w:rsidTr="00BC6DBA">
        <w:tc>
          <w:tcPr>
            <w:tcW w:w="2566" w:type="dxa"/>
            <w:shd w:val="clear" w:color="auto" w:fill="auto"/>
          </w:tcPr>
          <w:p w:rsidR="0043494C" w:rsidRPr="00FE7BEE" w:rsidRDefault="0043494C" w:rsidP="00BC6DBA">
            <w:pPr>
              <w:rPr>
                <w:bCs/>
                <w:szCs w:val="28"/>
              </w:rPr>
            </w:pPr>
            <w:r w:rsidRPr="00FE7BEE">
              <w:rPr>
                <w:bCs/>
                <w:szCs w:val="28"/>
              </w:rPr>
              <w:t xml:space="preserve"> </w:t>
            </w:r>
            <w:r w:rsidRPr="00FE7BEE">
              <w:rPr>
                <w:bCs/>
                <w:szCs w:val="28"/>
                <w:lang w:val="ru-RU"/>
              </w:rPr>
              <w:t xml:space="preserve">а </w:t>
            </w:r>
          </w:p>
        </w:tc>
        <w:tc>
          <w:tcPr>
            <w:tcW w:w="2566" w:type="dxa"/>
            <w:shd w:val="clear" w:color="auto" w:fill="auto"/>
          </w:tcPr>
          <w:p w:rsidR="0043494C" w:rsidRPr="00FE7BEE" w:rsidRDefault="0043494C" w:rsidP="00BC6DBA">
            <w:pPr>
              <w:rPr>
                <w:bCs/>
                <w:szCs w:val="28"/>
              </w:rPr>
            </w:pPr>
            <w:r w:rsidRPr="00FE7BEE">
              <w:rPr>
                <w:bCs/>
                <w:szCs w:val="28"/>
                <w:lang w:val="ru-RU"/>
              </w:rPr>
              <w:t xml:space="preserve"> б</w:t>
            </w:r>
          </w:p>
        </w:tc>
        <w:tc>
          <w:tcPr>
            <w:tcW w:w="2567" w:type="dxa"/>
            <w:shd w:val="clear" w:color="auto" w:fill="auto"/>
          </w:tcPr>
          <w:p w:rsidR="0043494C" w:rsidRPr="00FE7BEE" w:rsidRDefault="0043494C" w:rsidP="00BC6DBA">
            <w:pPr>
              <w:rPr>
                <w:bCs/>
                <w:szCs w:val="28"/>
              </w:rPr>
            </w:pPr>
            <w:r w:rsidRPr="00FE7BEE">
              <w:rPr>
                <w:bCs/>
                <w:szCs w:val="28"/>
              </w:rPr>
              <w:t xml:space="preserve"> </w:t>
            </w:r>
            <w:r w:rsidRPr="00FE7BEE">
              <w:rPr>
                <w:bCs/>
                <w:szCs w:val="28"/>
                <w:lang w:val="ru-RU"/>
              </w:rPr>
              <w:t>в</w:t>
            </w:r>
          </w:p>
        </w:tc>
      </w:tr>
    </w:tbl>
    <w:p w:rsidR="0043494C" w:rsidRPr="00FE7BEE" w:rsidRDefault="0043494C" w:rsidP="0043494C">
      <w:pPr>
        <w:jc w:val="center"/>
        <w:rPr>
          <w:bCs/>
          <w:szCs w:val="28"/>
          <w:lang w:val="ru-RU"/>
        </w:rPr>
      </w:pPr>
      <w:r w:rsidRPr="00FE7BEE">
        <w:rPr>
          <w:bCs/>
          <w:szCs w:val="28"/>
          <w:lang w:val="ru-RU"/>
        </w:rPr>
        <w:t xml:space="preserve">Рис. 2. Основные направления </w:t>
      </w:r>
      <w:proofErr w:type="spellStart"/>
      <w:r w:rsidRPr="00FE7BEE">
        <w:rPr>
          <w:bCs/>
          <w:szCs w:val="28"/>
          <w:lang w:val="ru-RU"/>
        </w:rPr>
        <w:t>принтов</w:t>
      </w:r>
      <w:proofErr w:type="spellEnd"/>
      <w:r w:rsidRPr="00FE7BEE">
        <w:rPr>
          <w:bCs/>
          <w:szCs w:val="28"/>
          <w:lang w:val="ru-RU"/>
        </w:rPr>
        <w:t xml:space="preserve"> в мужской одежде компании «5Карма</w:t>
      </w:r>
      <w:r w:rsidRPr="00FE7BEE">
        <w:rPr>
          <w:bCs/>
          <w:szCs w:val="28"/>
        </w:rPr>
        <w:t>N</w:t>
      </w:r>
      <w:proofErr w:type="spellStart"/>
      <w:r w:rsidRPr="00FE7BEE">
        <w:rPr>
          <w:bCs/>
          <w:szCs w:val="28"/>
          <w:lang w:val="ru-RU"/>
        </w:rPr>
        <w:t>ов</w:t>
      </w:r>
      <w:proofErr w:type="spellEnd"/>
      <w:r w:rsidRPr="00FE7BEE">
        <w:rPr>
          <w:bCs/>
          <w:szCs w:val="28"/>
          <w:lang w:val="ru-RU"/>
        </w:rPr>
        <w:t xml:space="preserve">»: а – </w:t>
      </w:r>
      <w:r w:rsidRPr="00FE7BEE">
        <w:rPr>
          <w:rFonts w:eastAsia="Times New Roman"/>
          <w:bCs/>
          <w:szCs w:val="28"/>
          <w:lang w:val="ru-RU" w:eastAsia="ru-RU"/>
        </w:rPr>
        <w:t>шрифтовая</w:t>
      </w:r>
      <w:r w:rsidRPr="00FE7BEE">
        <w:rPr>
          <w:bCs/>
          <w:szCs w:val="28"/>
          <w:lang w:val="ru-RU"/>
        </w:rPr>
        <w:t xml:space="preserve"> композиция; </w:t>
      </w:r>
    </w:p>
    <w:p w:rsidR="0043494C" w:rsidRPr="00FE7BEE" w:rsidRDefault="0043494C" w:rsidP="0043494C">
      <w:pPr>
        <w:jc w:val="center"/>
        <w:rPr>
          <w:bCs/>
          <w:szCs w:val="28"/>
          <w:lang w:val="ru-RU"/>
        </w:rPr>
      </w:pPr>
      <w:r w:rsidRPr="00FE7BEE">
        <w:rPr>
          <w:bCs/>
          <w:szCs w:val="28"/>
          <w:lang w:val="ru-RU"/>
        </w:rPr>
        <w:t xml:space="preserve">б – графическая </w:t>
      </w:r>
      <w:proofErr w:type="spellStart"/>
      <w:r w:rsidRPr="00FE7BEE">
        <w:rPr>
          <w:bCs/>
          <w:szCs w:val="28"/>
          <w:lang w:val="ru-RU"/>
        </w:rPr>
        <w:t>монокомпозиция</w:t>
      </w:r>
      <w:proofErr w:type="spellEnd"/>
      <w:r w:rsidRPr="00FE7BEE">
        <w:rPr>
          <w:bCs/>
          <w:szCs w:val="28"/>
          <w:lang w:val="ru-RU"/>
        </w:rPr>
        <w:t xml:space="preserve">; </w:t>
      </w:r>
      <w:proofErr w:type="gramStart"/>
      <w:r w:rsidRPr="00FE7BEE">
        <w:rPr>
          <w:bCs/>
          <w:szCs w:val="28"/>
          <w:lang w:val="ru-RU"/>
        </w:rPr>
        <w:t>в</w:t>
      </w:r>
      <w:proofErr w:type="gramEnd"/>
      <w:r w:rsidRPr="00FE7BEE">
        <w:rPr>
          <w:bCs/>
          <w:szCs w:val="28"/>
          <w:lang w:val="ru-RU"/>
        </w:rPr>
        <w:t xml:space="preserve"> – комбинированная композиция</w:t>
      </w:r>
    </w:p>
    <w:p w:rsidR="0043494C" w:rsidRPr="00FE7BEE" w:rsidRDefault="0043494C" w:rsidP="0043494C">
      <w:pPr>
        <w:rPr>
          <w:bCs/>
          <w:szCs w:val="28"/>
          <w:lang w:val="ru-RU"/>
        </w:rPr>
      </w:pPr>
      <w:r w:rsidRPr="00FE7BEE">
        <w:rPr>
          <w:bCs/>
          <w:szCs w:val="28"/>
          <w:lang w:val="ru-RU"/>
        </w:rPr>
        <w:t xml:space="preserve">Для выявления регионального аспекта был проведен сравнительный анализ потребностей европейских покупателей на примере моделей мужских трикотажных изделий </w:t>
      </w:r>
      <w:r w:rsidRPr="00FE7BEE">
        <w:rPr>
          <w:bCs/>
          <w:iCs/>
          <w:szCs w:val="28"/>
          <w:lang w:val="ru-RU"/>
        </w:rPr>
        <w:t>(</w:t>
      </w:r>
      <w:r w:rsidRPr="00FE7BEE">
        <w:rPr>
          <w:bCs/>
          <w:iCs/>
          <w:szCs w:val="28"/>
        </w:rPr>
        <w:t>T</w:t>
      </w:r>
      <w:r w:rsidRPr="00FE7BEE">
        <w:rPr>
          <w:bCs/>
          <w:iCs/>
          <w:szCs w:val="28"/>
          <w:lang w:val="ru-RU"/>
        </w:rPr>
        <w:t>-</w:t>
      </w:r>
      <w:r w:rsidRPr="00FE7BEE">
        <w:rPr>
          <w:bCs/>
          <w:iCs/>
          <w:szCs w:val="28"/>
        </w:rPr>
        <w:t>shirt</w:t>
      </w:r>
      <w:r w:rsidRPr="00FE7BEE">
        <w:rPr>
          <w:bCs/>
          <w:iCs/>
          <w:szCs w:val="28"/>
          <w:lang w:val="ru-RU"/>
        </w:rPr>
        <w:t>),</w:t>
      </w:r>
      <w:r w:rsidRPr="00FE7BEE">
        <w:rPr>
          <w:bCs/>
          <w:szCs w:val="28"/>
          <w:lang w:val="ru-RU"/>
        </w:rPr>
        <w:t xml:space="preserve"> разрабатываемых на итальянском заводе </w:t>
      </w:r>
      <w:proofErr w:type="spellStart"/>
      <w:r w:rsidRPr="00FE7BEE">
        <w:rPr>
          <w:bCs/>
          <w:szCs w:val="28"/>
          <w:lang w:val="ru-RU"/>
        </w:rPr>
        <w:t>Марицио</w:t>
      </w:r>
      <w:proofErr w:type="spellEnd"/>
      <w:r w:rsidRPr="00FE7BEE">
        <w:rPr>
          <w:bCs/>
          <w:szCs w:val="28"/>
          <w:lang w:val="ru-RU"/>
        </w:rPr>
        <w:t xml:space="preserve">, г. </w:t>
      </w:r>
      <w:proofErr w:type="spellStart"/>
      <w:r w:rsidRPr="00FE7BEE">
        <w:rPr>
          <w:bCs/>
          <w:szCs w:val="28"/>
          <w:lang w:val="ru-RU"/>
        </w:rPr>
        <w:t>Прато</w:t>
      </w:r>
      <w:proofErr w:type="spellEnd"/>
      <w:r w:rsidRPr="00FE7BEE">
        <w:rPr>
          <w:bCs/>
          <w:szCs w:val="28"/>
          <w:lang w:val="ru-RU"/>
        </w:rPr>
        <w:t xml:space="preserve"> (рис. 3). Итальянский рынок представлен </w:t>
      </w:r>
      <w:proofErr w:type="spellStart"/>
      <w:r w:rsidRPr="00FE7BEE">
        <w:rPr>
          <w:bCs/>
          <w:szCs w:val="28"/>
          <w:lang w:val="ru-RU"/>
        </w:rPr>
        <w:t>принтом</w:t>
      </w:r>
      <w:proofErr w:type="spellEnd"/>
      <w:r w:rsidRPr="00FE7BEE">
        <w:rPr>
          <w:bCs/>
          <w:szCs w:val="28"/>
          <w:lang w:val="ru-RU"/>
        </w:rPr>
        <w:t xml:space="preserve"> на </w:t>
      </w:r>
      <w:r w:rsidRPr="00FE7BEE">
        <w:rPr>
          <w:bCs/>
          <w:iCs/>
          <w:szCs w:val="28"/>
        </w:rPr>
        <w:t>T</w:t>
      </w:r>
      <w:r w:rsidRPr="00FE7BEE">
        <w:rPr>
          <w:bCs/>
          <w:iCs/>
          <w:szCs w:val="28"/>
          <w:lang w:val="ru-RU"/>
        </w:rPr>
        <w:t>-</w:t>
      </w:r>
      <w:r w:rsidRPr="00FE7BEE">
        <w:rPr>
          <w:bCs/>
          <w:iCs/>
          <w:szCs w:val="28"/>
        </w:rPr>
        <w:t>shirt</w:t>
      </w:r>
      <w:r w:rsidRPr="00FE7BEE">
        <w:rPr>
          <w:bCs/>
          <w:szCs w:val="28"/>
          <w:lang w:val="ru-RU"/>
        </w:rPr>
        <w:t xml:space="preserve"> с имитацией </w:t>
      </w:r>
      <w:proofErr w:type="spellStart"/>
      <w:r w:rsidRPr="00FE7BEE">
        <w:rPr>
          <w:bCs/>
          <w:szCs w:val="28"/>
          <w:lang w:val="ru-RU"/>
        </w:rPr>
        <w:t>состаренности</w:t>
      </w:r>
      <w:proofErr w:type="spellEnd"/>
      <w:r w:rsidRPr="00FE7BEE">
        <w:rPr>
          <w:bCs/>
          <w:szCs w:val="28"/>
          <w:lang w:val="ru-RU"/>
        </w:rPr>
        <w:t>, рваным эффектом, что выражает предпочтения европейского потребителя.</w:t>
      </w:r>
    </w:p>
    <w:p w:rsidR="0043494C" w:rsidRPr="00FE7BEE" w:rsidRDefault="0043494C" w:rsidP="0043494C">
      <w:pPr>
        <w:tabs>
          <w:tab w:val="left" w:pos="3969"/>
        </w:tabs>
        <w:contextualSpacing/>
        <w:jc w:val="center"/>
        <w:rPr>
          <w:bCs/>
          <w:szCs w:val="28"/>
          <w:lang w:val="ru-RU"/>
        </w:rPr>
      </w:pPr>
    </w:p>
    <w:p w:rsidR="0043494C" w:rsidRPr="00FE7BEE" w:rsidRDefault="0043494C" w:rsidP="0043494C">
      <w:pPr>
        <w:tabs>
          <w:tab w:val="left" w:pos="3969"/>
        </w:tabs>
        <w:contextualSpacing/>
        <w:jc w:val="center"/>
        <w:rPr>
          <w:bCs/>
          <w:szCs w:val="28"/>
          <w:lang w:val="ru-RU"/>
        </w:rPr>
      </w:pPr>
      <w:r w:rsidRPr="00FE7BEE">
        <w:rPr>
          <w:bCs/>
          <w:noProof/>
          <w:szCs w:val="28"/>
          <w:lang w:val="ru-RU" w:eastAsia="ru-RU"/>
        </w:rPr>
        <w:drawing>
          <wp:inline distT="0" distB="0" distL="0" distR="0">
            <wp:extent cx="1744980" cy="2339340"/>
            <wp:effectExtent l="0" t="0" r="0" b="0"/>
            <wp:docPr id="227" name="Рисунок 12" descr="IMG_2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G_2698.JPG"/>
                    <pic:cNvPicPr>
                      <a:picLocks noChangeAspect="1" noChangeArrowheads="1"/>
                    </pic:cNvPicPr>
                  </pic:nvPicPr>
                  <pic:blipFill>
                    <a:blip r:embed="rId10"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4980" cy="2339340"/>
                    </a:xfrm>
                    <a:prstGeom prst="rect">
                      <a:avLst/>
                    </a:prstGeom>
                    <a:noFill/>
                    <a:ln>
                      <a:noFill/>
                    </a:ln>
                  </pic:spPr>
                </pic:pic>
              </a:graphicData>
            </a:graphic>
          </wp:inline>
        </w:drawing>
      </w:r>
      <w:r w:rsidRPr="00FE7BEE">
        <w:rPr>
          <w:bCs/>
          <w:szCs w:val="28"/>
          <w:lang w:val="ru-RU"/>
        </w:rPr>
        <w:t xml:space="preserve"> </w:t>
      </w:r>
      <w:r w:rsidRPr="00FE7BEE">
        <w:rPr>
          <w:bCs/>
          <w:noProof/>
          <w:szCs w:val="28"/>
          <w:lang w:val="ru-RU" w:eastAsia="ru-RU"/>
        </w:rPr>
        <w:drawing>
          <wp:inline distT="0" distB="0" distL="0" distR="0">
            <wp:extent cx="1752600" cy="2339340"/>
            <wp:effectExtent l="0" t="0" r="0" b="0"/>
            <wp:docPr id="228"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2600" cy="2339340"/>
                    </a:xfrm>
                    <a:prstGeom prst="rect">
                      <a:avLst/>
                    </a:prstGeom>
                    <a:noFill/>
                    <a:ln>
                      <a:noFill/>
                    </a:ln>
                  </pic:spPr>
                </pic:pic>
              </a:graphicData>
            </a:graphic>
          </wp:inline>
        </w:drawing>
      </w:r>
    </w:p>
    <w:p w:rsidR="0043494C" w:rsidRPr="00FE7BEE" w:rsidRDefault="0043494C" w:rsidP="0043494C">
      <w:pPr>
        <w:tabs>
          <w:tab w:val="left" w:pos="3969"/>
        </w:tabs>
        <w:contextualSpacing/>
        <w:jc w:val="center"/>
        <w:rPr>
          <w:bCs/>
          <w:szCs w:val="28"/>
          <w:lang w:val="ru-RU"/>
        </w:rPr>
      </w:pPr>
      <w:r w:rsidRPr="00FE7BEE">
        <w:rPr>
          <w:bCs/>
          <w:szCs w:val="28"/>
          <w:lang w:val="ru-RU"/>
        </w:rPr>
        <w:t xml:space="preserve">а б </w:t>
      </w:r>
    </w:p>
    <w:p w:rsidR="0043494C" w:rsidRPr="00FE7BEE" w:rsidRDefault="0043494C" w:rsidP="0043494C">
      <w:pPr>
        <w:tabs>
          <w:tab w:val="left" w:pos="3969"/>
        </w:tabs>
        <w:contextualSpacing/>
        <w:jc w:val="center"/>
        <w:rPr>
          <w:bCs/>
          <w:szCs w:val="28"/>
          <w:lang w:val="ru-RU"/>
        </w:rPr>
      </w:pPr>
      <w:r w:rsidRPr="00FE7BEE">
        <w:rPr>
          <w:bCs/>
          <w:noProof/>
          <w:szCs w:val="28"/>
          <w:lang w:val="ru-RU" w:eastAsia="ru-RU"/>
        </w:rPr>
        <w:lastRenderedPageBreak/>
        <w:drawing>
          <wp:inline distT="0" distB="0" distL="0" distR="0">
            <wp:extent cx="1905000" cy="2545080"/>
            <wp:effectExtent l="0" t="0" r="0" b="0"/>
            <wp:docPr id="229"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2545080"/>
                    </a:xfrm>
                    <a:prstGeom prst="rect">
                      <a:avLst/>
                    </a:prstGeom>
                    <a:noFill/>
                    <a:ln>
                      <a:noFill/>
                    </a:ln>
                  </pic:spPr>
                </pic:pic>
              </a:graphicData>
            </a:graphic>
          </wp:inline>
        </w:drawing>
      </w:r>
    </w:p>
    <w:p w:rsidR="0043494C" w:rsidRPr="00FE7BEE" w:rsidRDefault="0043494C" w:rsidP="0043494C">
      <w:pPr>
        <w:tabs>
          <w:tab w:val="left" w:pos="3969"/>
        </w:tabs>
        <w:contextualSpacing/>
        <w:jc w:val="center"/>
        <w:rPr>
          <w:bCs/>
          <w:szCs w:val="28"/>
          <w:lang w:val="ru-RU"/>
        </w:rPr>
      </w:pPr>
      <w:r w:rsidRPr="00FE7BEE">
        <w:rPr>
          <w:bCs/>
          <w:szCs w:val="28"/>
          <w:lang w:val="ru-RU"/>
        </w:rPr>
        <w:t>в</w:t>
      </w:r>
    </w:p>
    <w:p w:rsidR="0043494C" w:rsidRPr="00FE7BEE" w:rsidRDefault="0043494C" w:rsidP="0043494C">
      <w:pPr>
        <w:jc w:val="center"/>
        <w:rPr>
          <w:bCs/>
          <w:szCs w:val="28"/>
          <w:lang w:val="ru-RU"/>
        </w:rPr>
      </w:pPr>
      <w:r w:rsidRPr="00FE7BEE">
        <w:rPr>
          <w:bCs/>
          <w:szCs w:val="28"/>
          <w:lang w:val="ru-RU"/>
        </w:rPr>
        <w:t xml:space="preserve">Рис. 3. Основные направления </w:t>
      </w:r>
      <w:proofErr w:type="spellStart"/>
      <w:r w:rsidRPr="00FE7BEE">
        <w:rPr>
          <w:bCs/>
          <w:szCs w:val="28"/>
          <w:lang w:val="ru-RU"/>
        </w:rPr>
        <w:t>принтов</w:t>
      </w:r>
      <w:proofErr w:type="spellEnd"/>
      <w:r w:rsidRPr="00FE7BEE">
        <w:rPr>
          <w:bCs/>
          <w:szCs w:val="28"/>
          <w:lang w:val="ru-RU"/>
        </w:rPr>
        <w:t xml:space="preserve"> в мужской одежде итальянской компании: а </w:t>
      </w:r>
      <w:r w:rsidRPr="00FE7BEE">
        <w:rPr>
          <w:rFonts w:eastAsia="Times New Roman"/>
          <w:bCs/>
          <w:szCs w:val="28"/>
          <w:lang w:val="ru-RU" w:eastAsia="ru-RU"/>
        </w:rPr>
        <w:t>– шрифтовая</w:t>
      </w:r>
      <w:r w:rsidRPr="00FE7BEE">
        <w:rPr>
          <w:bCs/>
          <w:szCs w:val="28"/>
          <w:lang w:val="ru-RU"/>
        </w:rPr>
        <w:t xml:space="preserve"> композиция; б </w:t>
      </w:r>
      <w:r w:rsidRPr="00FE7BEE">
        <w:rPr>
          <w:rFonts w:eastAsia="Times New Roman"/>
          <w:bCs/>
          <w:szCs w:val="28"/>
          <w:lang w:val="ru-RU" w:eastAsia="ru-RU"/>
        </w:rPr>
        <w:t>–</w:t>
      </w:r>
      <w:r w:rsidRPr="00FE7BEE">
        <w:rPr>
          <w:bCs/>
          <w:szCs w:val="28"/>
          <w:lang w:val="ru-RU"/>
        </w:rPr>
        <w:t xml:space="preserve"> графическая композиция; </w:t>
      </w:r>
      <w:proofErr w:type="gramStart"/>
      <w:r w:rsidRPr="00FE7BEE">
        <w:rPr>
          <w:bCs/>
          <w:szCs w:val="28"/>
          <w:lang w:val="ru-RU"/>
        </w:rPr>
        <w:t>в</w:t>
      </w:r>
      <w:proofErr w:type="gramEnd"/>
      <w:r w:rsidRPr="00FE7BEE">
        <w:rPr>
          <w:bCs/>
          <w:szCs w:val="28"/>
          <w:lang w:val="ru-RU"/>
        </w:rPr>
        <w:t xml:space="preserve"> </w:t>
      </w:r>
      <w:r w:rsidRPr="00FE7BEE">
        <w:rPr>
          <w:rFonts w:eastAsia="Times New Roman"/>
          <w:bCs/>
          <w:szCs w:val="28"/>
          <w:lang w:val="ru-RU" w:eastAsia="ru-RU"/>
        </w:rPr>
        <w:t xml:space="preserve">– </w:t>
      </w:r>
      <w:r w:rsidRPr="00FE7BEE">
        <w:rPr>
          <w:bCs/>
          <w:szCs w:val="28"/>
          <w:lang w:val="ru-RU"/>
        </w:rPr>
        <w:t>комбинированная композиция</w:t>
      </w:r>
    </w:p>
    <w:p w:rsidR="0043494C" w:rsidRPr="00FE7BEE" w:rsidRDefault="0043494C" w:rsidP="0043494C">
      <w:pPr>
        <w:tabs>
          <w:tab w:val="left" w:pos="3969"/>
        </w:tabs>
        <w:contextualSpacing/>
        <w:rPr>
          <w:bCs/>
          <w:szCs w:val="28"/>
          <w:lang w:val="ru-RU"/>
        </w:rPr>
      </w:pPr>
      <w:r w:rsidRPr="00FE7BEE">
        <w:rPr>
          <w:bCs/>
          <w:szCs w:val="28"/>
          <w:lang w:val="ru-RU"/>
        </w:rPr>
        <w:t xml:space="preserve">Статистический анализ частоты встречаемости графических приемов в композиции мужских футболок итальянской компании показал, что большую часть (54%) представляют шрифтовые (текстовые) композиции, 41% – комбинированные композиции, графические </w:t>
      </w:r>
      <w:proofErr w:type="spellStart"/>
      <w:r w:rsidRPr="00FE7BEE">
        <w:rPr>
          <w:bCs/>
          <w:szCs w:val="28"/>
          <w:lang w:val="ru-RU"/>
        </w:rPr>
        <w:t>мнокомпозиции</w:t>
      </w:r>
      <w:proofErr w:type="spellEnd"/>
      <w:r w:rsidRPr="00FE7BEE">
        <w:rPr>
          <w:bCs/>
          <w:szCs w:val="28"/>
          <w:lang w:val="ru-RU"/>
        </w:rPr>
        <w:t xml:space="preserve"> занимают нишу – 5 %.</w:t>
      </w:r>
    </w:p>
    <w:p w:rsidR="0043494C" w:rsidRPr="00FE7BEE" w:rsidRDefault="0043494C" w:rsidP="0043494C">
      <w:pPr>
        <w:rPr>
          <w:bCs/>
          <w:szCs w:val="28"/>
          <w:lang w:val="ru-RU"/>
        </w:rPr>
      </w:pPr>
      <w:r w:rsidRPr="00FE7BEE">
        <w:rPr>
          <w:bCs/>
          <w:szCs w:val="28"/>
          <w:lang w:val="ru-RU"/>
        </w:rPr>
        <w:t xml:space="preserve">На основе полученных результатов сравнительного анализа российским дизайнером Петраковой Ольгой была разработана коллекция </w:t>
      </w:r>
      <w:proofErr w:type="spellStart"/>
      <w:r w:rsidRPr="00FE7BEE">
        <w:rPr>
          <w:bCs/>
          <w:szCs w:val="28"/>
          <w:lang w:val="ru-RU"/>
        </w:rPr>
        <w:t>принтов</w:t>
      </w:r>
      <w:proofErr w:type="spellEnd"/>
      <w:r w:rsidRPr="00FE7BEE">
        <w:rPr>
          <w:bCs/>
          <w:szCs w:val="28"/>
          <w:lang w:val="ru-RU"/>
        </w:rPr>
        <w:t xml:space="preserve"> мужских трикотажных изделий </w:t>
      </w:r>
      <w:r w:rsidRPr="00FE7BEE">
        <w:rPr>
          <w:bCs/>
          <w:iCs/>
          <w:szCs w:val="28"/>
          <w:lang w:val="ru-RU"/>
        </w:rPr>
        <w:t>(</w:t>
      </w:r>
      <w:r w:rsidRPr="00FE7BEE">
        <w:rPr>
          <w:bCs/>
          <w:iCs/>
          <w:szCs w:val="28"/>
        </w:rPr>
        <w:t>T</w:t>
      </w:r>
      <w:r w:rsidRPr="00FE7BEE">
        <w:rPr>
          <w:bCs/>
          <w:iCs/>
          <w:szCs w:val="28"/>
          <w:lang w:val="ru-RU"/>
        </w:rPr>
        <w:t>-</w:t>
      </w:r>
      <w:r w:rsidRPr="00FE7BEE">
        <w:rPr>
          <w:bCs/>
          <w:iCs/>
          <w:szCs w:val="28"/>
        </w:rPr>
        <w:t>shirt</w:t>
      </w:r>
      <w:r w:rsidRPr="00FE7BEE">
        <w:rPr>
          <w:bCs/>
          <w:iCs/>
          <w:szCs w:val="28"/>
          <w:lang w:val="ru-RU"/>
        </w:rPr>
        <w:t>)</w:t>
      </w:r>
      <w:r w:rsidRPr="00FE7BEE">
        <w:rPr>
          <w:bCs/>
          <w:szCs w:val="28"/>
          <w:lang w:val="ru-RU"/>
        </w:rPr>
        <w:t xml:space="preserve"> для компании «5Карма</w:t>
      </w:r>
      <w:r w:rsidRPr="00FE7BEE">
        <w:rPr>
          <w:bCs/>
          <w:szCs w:val="28"/>
        </w:rPr>
        <w:t>N</w:t>
      </w:r>
      <w:proofErr w:type="spellStart"/>
      <w:r w:rsidRPr="00FE7BEE">
        <w:rPr>
          <w:bCs/>
          <w:szCs w:val="28"/>
          <w:lang w:val="ru-RU"/>
        </w:rPr>
        <w:t>ов</w:t>
      </w:r>
      <w:proofErr w:type="spellEnd"/>
      <w:r w:rsidRPr="00FE7BEE">
        <w:rPr>
          <w:bCs/>
          <w:szCs w:val="28"/>
          <w:lang w:val="ru-RU"/>
        </w:rPr>
        <w:t>» на сезон весна-лето 2020 г. (табл. 1).</w:t>
      </w:r>
    </w:p>
    <w:p w:rsidR="0043494C" w:rsidRPr="00FE7BEE" w:rsidRDefault="0043494C" w:rsidP="0043494C">
      <w:pPr>
        <w:jc w:val="center"/>
        <w:rPr>
          <w:bCs/>
          <w:szCs w:val="28"/>
          <w:lang w:val="ru-RU"/>
        </w:rPr>
      </w:pPr>
      <w:r w:rsidRPr="00FE7BEE">
        <w:rPr>
          <w:bCs/>
          <w:szCs w:val="28"/>
          <w:lang w:val="ru-RU"/>
        </w:rPr>
        <w:t xml:space="preserve">Таблица 1 </w:t>
      </w:r>
      <w:r w:rsidRPr="00FE7BEE">
        <w:rPr>
          <w:rFonts w:eastAsia="Times New Roman"/>
          <w:bCs/>
          <w:szCs w:val="28"/>
          <w:lang w:val="ru-RU" w:eastAsia="ru-RU"/>
        </w:rPr>
        <w:t>–</w:t>
      </w:r>
      <w:r w:rsidRPr="00FE7BEE">
        <w:rPr>
          <w:bCs/>
          <w:szCs w:val="28"/>
          <w:lang w:val="ru-RU"/>
        </w:rPr>
        <w:t xml:space="preserve"> Рекомендуемая коллекция </w:t>
      </w:r>
      <w:proofErr w:type="spellStart"/>
      <w:r w:rsidRPr="00FE7BEE">
        <w:rPr>
          <w:bCs/>
          <w:szCs w:val="28"/>
          <w:lang w:val="ru-RU"/>
        </w:rPr>
        <w:t>принтов</w:t>
      </w:r>
      <w:proofErr w:type="spellEnd"/>
      <w:r w:rsidRPr="00FE7BEE">
        <w:rPr>
          <w:bCs/>
          <w:szCs w:val="28"/>
          <w:lang w:val="ru-RU"/>
        </w:rPr>
        <w:t xml:space="preserve"> мужских трикотажных изделий</w:t>
      </w:r>
    </w:p>
    <w:tbl>
      <w:tblPr>
        <w:tblW w:w="8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714"/>
        <w:gridCol w:w="1700"/>
      </w:tblGrid>
      <w:tr w:rsidR="0043494C" w:rsidRPr="00FE7BEE" w:rsidTr="00BC6DBA">
        <w:trPr>
          <w:trHeight w:val="243"/>
        </w:trPr>
        <w:tc>
          <w:tcPr>
            <w:tcW w:w="3261" w:type="dxa"/>
          </w:tcPr>
          <w:p w:rsidR="0043494C" w:rsidRPr="00FE7BEE" w:rsidRDefault="0043494C" w:rsidP="00BC6DBA">
            <w:pPr>
              <w:tabs>
                <w:tab w:val="left" w:pos="3969"/>
              </w:tabs>
              <w:ind w:firstLine="0"/>
              <w:contextualSpacing/>
              <w:rPr>
                <w:bCs/>
                <w:szCs w:val="28"/>
                <w:lang w:val="ru-RU"/>
              </w:rPr>
            </w:pPr>
            <w:r w:rsidRPr="00FE7BEE">
              <w:rPr>
                <w:bCs/>
                <w:szCs w:val="28"/>
                <w:lang w:val="ru-RU"/>
              </w:rPr>
              <w:t>Графические приемы композиции печати</w:t>
            </w:r>
          </w:p>
        </w:tc>
        <w:tc>
          <w:tcPr>
            <w:tcW w:w="3714" w:type="dxa"/>
          </w:tcPr>
          <w:p w:rsidR="0043494C" w:rsidRPr="00FE7BEE" w:rsidRDefault="0043494C" w:rsidP="00BC6DBA">
            <w:pPr>
              <w:ind w:firstLine="0"/>
              <w:jc w:val="center"/>
              <w:rPr>
                <w:bCs/>
                <w:szCs w:val="28"/>
                <w:lang w:val="ru-RU"/>
              </w:rPr>
            </w:pPr>
            <w:r w:rsidRPr="00FE7BEE">
              <w:rPr>
                <w:bCs/>
                <w:szCs w:val="28"/>
                <w:lang w:val="ru-RU"/>
              </w:rPr>
              <w:t>Варианты</w:t>
            </w:r>
          </w:p>
          <w:p w:rsidR="0043494C" w:rsidRPr="00FE7BEE" w:rsidRDefault="0043494C" w:rsidP="00BC6DBA">
            <w:pPr>
              <w:tabs>
                <w:tab w:val="left" w:pos="3969"/>
              </w:tabs>
              <w:ind w:firstLine="0"/>
              <w:contextualSpacing/>
              <w:jc w:val="center"/>
              <w:rPr>
                <w:bCs/>
                <w:szCs w:val="28"/>
                <w:lang w:val="ru-RU"/>
              </w:rPr>
            </w:pPr>
          </w:p>
        </w:tc>
        <w:tc>
          <w:tcPr>
            <w:tcW w:w="1700" w:type="dxa"/>
          </w:tcPr>
          <w:p w:rsidR="0043494C" w:rsidRPr="00FE7BEE" w:rsidRDefault="0043494C" w:rsidP="00BC6DBA">
            <w:pPr>
              <w:tabs>
                <w:tab w:val="left" w:pos="3969"/>
              </w:tabs>
              <w:ind w:firstLine="0"/>
              <w:contextualSpacing/>
              <w:rPr>
                <w:bCs/>
                <w:szCs w:val="28"/>
                <w:lang w:val="ru-RU"/>
              </w:rPr>
            </w:pPr>
            <w:r w:rsidRPr="00FE7BEE">
              <w:rPr>
                <w:bCs/>
                <w:szCs w:val="28"/>
                <w:lang w:val="ru-RU"/>
              </w:rPr>
              <w:t xml:space="preserve">Количество моделей, </w:t>
            </w:r>
            <w:r w:rsidRPr="00FE7BEE">
              <w:rPr>
                <w:bCs/>
                <w:szCs w:val="28"/>
              </w:rPr>
              <w:t>%</w:t>
            </w:r>
            <w:r w:rsidRPr="00FE7BEE">
              <w:rPr>
                <w:bCs/>
                <w:szCs w:val="28"/>
                <w:lang w:val="ru-RU"/>
              </w:rPr>
              <w:t xml:space="preserve"> </w:t>
            </w:r>
          </w:p>
        </w:tc>
      </w:tr>
      <w:tr w:rsidR="0043494C" w:rsidRPr="00FE7BEE" w:rsidTr="00BC6DBA">
        <w:trPr>
          <w:trHeight w:val="105"/>
        </w:trPr>
        <w:tc>
          <w:tcPr>
            <w:tcW w:w="3261" w:type="dxa"/>
          </w:tcPr>
          <w:p w:rsidR="0043494C" w:rsidRPr="00FE7BEE" w:rsidRDefault="0043494C" w:rsidP="00BC6DBA">
            <w:pPr>
              <w:tabs>
                <w:tab w:val="left" w:pos="3969"/>
              </w:tabs>
              <w:ind w:firstLine="0"/>
              <w:contextualSpacing/>
              <w:rPr>
                <w:bCs/>
                <w:szCs w:val="28"/>
                <w:lang w:val="ru-RU"/>
              </w:rPr>
            </w:pPr>
            <w:r w:rsidRPr="00FE7BEE">
              <w:rPr>
                <w:bCs/>
                <w:szCs w:val="28"/>
                <w:lang w:val="ru-RU"/>
              </w:rPr>
              <w:lastRenderedPageBreak/>
              <w:t>Текстовая композиция</w:t>
            </w:r>
          </w:p>
        </w:tc>
        <w:tc>
          <w:tcPr>
            <w:tcW w:w="3714" w:type="dxa"/>
          </w:tcPr>
          <w:p w:rsidR="0043494C" w:rsidRPr="00FE7BEE" w:rsidRDefault="0043494C" w:rsidP="00BC6DBA">
            <w:pPr>
              <w:tabs>
                <w:tab w:val="left" w:pos="3969"/>
              </w:tabs>
              <w:ind w:firstLine="0"/>
              <w:contextualSpacing/>
              <w:jc w:val="center"/>
              <w:rPr>
                <w:bCs/>
                <w:szCs w:val="28"/>
                <w:lang w:val="ru-RU"/>
              </w:rPr>
            </w:pPr>
            <w:r w:rsidRPr="00FE7BEE">
              <w:rPr>
                <w:bCs/>
                <w:noProof/>
                <w:szCs w:val="28"/>
                <w:lang w:val="ru-RU" w:eastAsia="ru-RU"/>
              </w:rPr>
              <w:drawing>
                <wp:inline distT="0" distB="0" distL="0" distR="0">
                  <wp:extent cx="1074420" cy="1615440"/>
                  <wp:effectExtent l="0" t="0" r="0" b="0"/>
                  <wp:docPr id="230" name="Рисунок 25" descr="text_apassionpla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text_apassionplay_2.jpg"/>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4420" cy="1615440"/>
                          </a:xfrm>
                          <a:prstGeom prst="rect">
                            <a:avLst/>
                          </a:prstGeom>
                          <a:noFill/>
                          <a:ln>
                            <a:noFill/>
                          </a:ln>
                        </pic:spPr>
                      </pic:pic>
                    </a:graphicData>
                  </a:graphic>
                </wp:inline>
              </w:drawing>
            </w:r>
          </w:p>
        </w:tc>
        <w:tc>
          <w:tcPr>
            <w:tcW w:w="1700" w:type="dxa"/>
          </w:tcPr>
          <w:p w:rsidR="0043494C" w:rsidRPr="00FE7BEE" w:rsidRDefault="0043494C" w:rsidP="00BC6DBA">
            <w:pPr>
              <w:tabs>
                <w:tab w:val="left" w:pos="3969"/>
              </w:tabs>
              <w:ind w:firstLine="0"/>
              <w:contextualSpacing/>
              <w:rPr>
                <w:bCs/>
                <w:szCs w:val="28"/>
              </w:rPr>
            </w:pPr>
            <w:r w:rsidRPr="00FE7BEE">
              <w:rPr>
                <w:bCs/>
                <w:szCs w:val="28"/>
              </w:rPr>
              <w:t>20 %</w:t>
            </w:r>
          </w:p>
        </w:tc>
      </w:tr>
      <w:tr w:rsidR="0043494C" w:rsidRPr="00FE7BEE" w:rsidTr="00BC6DBA">
        <w:trPr>
          <w:trHeight w:val="128"/>
        </w:trPr>
        <w:tc>
          <w:tcPr>
            <w:tcW w:w="3261" w:type="dxa"/>
          </w:tcPr>
          <w:p w:rsidR="0043494C" w:rsidRPr="00FE7BEE" w:rsidRDefault="0043494C" w:rsidP="00BC6DBA">
            <w:pPr>
              <w:tabs>
                <w:tab w:val="left" w:pos="3969"/>
              </w:tabs>
              <w:ind w:firstLine="0"/>
              <w:contextualSpacing/>
              <w:rPr>
                <w:bCs/>
                <w:szCs w:val="28"/>
                <w:lang w:val="ru-RU"/>
              </w:rPr>
            </w:pPr>
            <w:r w:rsidRPr="00FE7BEE">
              <w:rPr>
                <w:bCs/>
                <w:szCs w:val="28"/>
                <w:lang w:val="ru-RU"/>
              </w:rPr>
              <w:t xml:space="preserve">Графическая </w:t>
            </w:r>
            <w:proofErr w:type="spellStart"/>
            <w:r w:rsidRPr="00FE7BEE">
              <w:rPr>
                <w:bCs/>
                <w:szCs w:val="28"/>
                <w:lang w:val="ru-RU"/>
              </w:rPr>
              <w:t>монокомпозиция</w:t>
            </w:r>
            <w:proofErr w:type="spellEnd"/>
          </w:p>
        </w:tc>
        <w:tc>
          <w:tcPr>
            <w:tcW w:w="3714" w:type="dxa"/>
          </w:tcPr>
          <w:p w:rsidR="0043494C" w:rsidRPr="00FE7BEE" w:rsidRDefault="0043494C" w:rsidP="00BC6DBA">
            <w:pPr>
              <w:tabs>
                <w:tab w:val="left" w:pos="3969"/>
              </w:tabs>
              <w:ind w:firstLine="0"/>
              <w:contextualSpacing/>
              <w:jc w:val="center"/>
              <w:rPr>
                <w:bCs/>
                <w:szCs w:val="28"/>
                <w:lang w:val="ru-RU"/>
              </w:rPr>
            </w:pPr>
            <w:r w:rsidRPr="00FE7BEE">
              <w:rPr>
                <w:bCs/>
                <w:noProof/>
                <w:szCs w:val="28"/>
                <w:lang w:val="ru-RU" w:eastAsia="ru-RU"/>
              </w:rPr>
              <w:drawing>
                <wp:inline distT="0" distB="0" distL="0" distR="0">
                  <wp:extent cx="1242060" cy="1661160"/>
                  <wp:effectExtent l="0" t="0" r="0" b="0"/>
                  <wp:docPr id="231" name="Рисунок 5" descr="рой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ойс.jpg"/>
                          <pic:cNvPicPr>
                            <a:picLocks noChangeAspect="1" noChangeArrowheads="1"/>
                          </pic:cNvPicPr>
                        </pic:nvPicPr>
                        <pic:blipFill>
                          <a:blip r:embed="rId14"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2060" cy="1661160"/>
                          </a:xfrm>
                          <a:prstGeom prst="rect">
                            <a:avLst/>
                          </a:prstGeom>
                          <a:noFill/>
                          <a:ln>
                            <a:noFill/>
                          </a:ln>
                        </pic:spPr>
                      </pic:pic>
                    </a:graphicData>
                  </a:graphic>
                </wp:inline>
              </w:drawing>
            </w:r>
          </w:p>
          <w:p w:rsidR="0043494C" w:rsidRPr="00FE7BEE" w:rsidRDefault="0043494C" w:rsidP="00BC6DBA">
            <w:pPr>
              <w:tabs>
                <w:tab w:val="left" w:pos="3969"/>
              </w:tabs>
              <w:ind w:firstLine="0"/>
              <w:contextualSpacing/>
              <w:jc w:val="center"/>
              <w:rPr>
                <w:bCs/>
                <w:szCs w:val="28"/>
                <w:lang w:val="ru-RU"/>
              </w:rPr>
            </w:pPr>
          </w:p>
        </w:tc>
        <w:tc>
          <w:tcPr>
            <w:tcW w:w="1700" w:type="dxa"/>
          </w:tcPr>
          <w:p w:rsidR="0043494C" w:rsidRPr="00FE7BEE" w:rsidRDefault="0043494C" w:rsidP="00BC6DBA">
            <w:pPr>
              <w:tabs>
                <w:tab w:val="left" w:pos="3969"/>
              </w:tabs>
              <w:ind w:firstLine="0"/>
              <w:contextualSpacing/>
              <w:rPr>
                <w:bCs/>
                <w:szCs w:val="28"/>
              </w:rPr>
            </w:pPr>
            <w:r w:rsidRPr="00FE7BEE">
              <w:rPr>
                <w:bCs/>
                <w:szCs w:val="28"/>
              </w:rPr>
              <w:t>15 %</w:t>
            </w:r>
          </w:p>
        </w:tc>
      </w:tr>
      <w:tr w:rsidR="0043494C" w:rsidRPr="00FE7BEE" w:rsidTr="00BC6DBA">
        <w:trPr>
          <w:trHeight w:val="128"/>
        </w:trPr>
        <w:tc>
          <w:tcPr>
            <w:tcW w:w="3261" w:type="dxa"/>
          </w:tcPr>
          <w:p w:rsidR="0043494C" w:rsidRPr="00FE7BEE" w:rsidRDefault="0043494C" w:rsidP="00BC6DBA">
            <w:pPr>
              <w:tabs>
                <w:tab w:val="left" w:pos="3969"/>
              </w:tabs>
              <w:ind w:firstLine="0"/>
              <w:contextualSpacing/>
              <w:rPr>
                <w:bCs/>
                <w:szCs w:val="28"/>
                <w:lang w:val="ru-RU"/>
              </w:rPr>
            </w:pPr>
            <w:r w:rsidRPr="00FE7BEE">
              <w:rPr>
                <w:bCs/>
                <w:szCs w:val="28"/>
                <w:lang w:val="ru-RU"/>
              </w:rPr>
              <w:t>Комбинированная композиция</w:t>
            </w:r>
          </w:p>
        </w:tc>
        <w:tc>
          <w:tcPr>
            <w:tcW w:w="3714" w:type="dxa"/>
          </w:tcPr>
          <w:p w:rsidR="0043494C" w:rsidRPr="00FE7BEE" w:rsidRDefault="0043494C" w:rsidP="00BC6DBA">
            <w:pPr>
              <w:tabs>
                <w:tab w:val="left" w:pos="3969"/>
              </w:tabs>
              <w:ind w:firstLine="0"/>
              <w:contextualSpacing/>
              <w:jc w:val="center"/>
              <w:rPr>
                <w:bCs/>
                <w:szCs w:val="28"/>
                <w:lang w:val="ru-RU"/>
              </w:rPr>
            </w:pPr>
            <w:r w:rsidRPr="00FE7BEE">
              <w:rPr>
                <w:bCs/>
                <w:noProof/>
                <w:szCs w:val="28"/>
                <w:lang w:val="ru-RU" w:eastAsia="ru-RU"/>
              </w:rPr>
              <w:drawing>
                <wp:inline distT="0" distB="0" distL="0" distR="0">
                  <wp:extent cx="1264920" cy="1234440"/>
                  <wp:effectExtent l="0" t="0" r="0" b="0"/>
                  <wp:docPr id="232" name="Рисунок 22" descr="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uba.jpg"/>
                          <pic:cNvPicPr>
                            <a:picLocks noChangeAspect="1" noChangeArrowheads="1"/>
                          </pic:cNvPicPr>
                        </pic:nvPicPr>
                        <pic:blipFill>
                          <a:blip r:embed="rId15"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4920" cy="1234440"/>
                          </a:xfrm>
                          <a:prstGeom prst="rect">
                            <a:avLst/>
                          </a:prstGeom>
                          <a:noFill/>
                          <a:ln>
                            <a:noFill/>
                          </a:ln>
                        </pic:spPr>
                      </pic:pic>
                    </a:graphicData>
                  </a:graphic>
                </wp:inline>
              </w:drawing>
            </w:r>
          </w:p>
          <w:p w:rsidR="0043494C" w:rsidRPr="00FE7BEE" w:rsidRDefault="0043494C" w:rsidP="00BC6DBA">
            <w:pPr>
              <w:tabs>
                <w:tab w:val="left" w:pos="3969"/>
              </w:tabs>
              <w:ind w:firstLine="0"/>
              <w:contextualSpacing/>
              <w:jc w:val="center"/>
              <w:rPr>
                <w:bCs/>
                <w:szCs w:val="28"/>
                <w:lang w:val="ru-RU"/>
              </w:rPr>
            </w:pPr>
            <w:r w:rsidRPr="00FE7BEE">
              <w:rPr>
                <w:bCs/>
                <w:noProof/>
                <w:szCs w:val="28"/>
                <w:lang w:val="ru-RU" w:eastAsia="ru-RU"/>
              </w:rPr>
              <w:drawing>
                <wp:inline distT="0" distB="0" distL="0" distR="0">
                  <wp:extent cx="944880" cy="1417320"/>
                  <wp:effectExtent l="0" t="0" r="0" b="0"/>
                  <wp:docPr id="233"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4880" cy="1417320"/>
                          </a:xfrm>
                          <a:prstGeom prst="rect">
                            <a:avLst/>
                          </a:prstGeom>
                          <a:noFill/>
                          <a:ln>
                            <a:noFill/>
                          </a:ln>
                        </pic:spPr>
                      </pic:pic>
                    </a:graphicData>
                  </a:graphic>
                </wp:inline>
              </w:drawing>
            </w:r>
          </w:p>
          <w:p w:rsidR="0043494C" w:rsidRPr="00FE7BEE" w:rsidRDefault="0043494C" w:rsidP="00BC6DBA">
            <w:pPr>
              <w:tabs>
                <w:tab w:val="left" w:pos="3969"/>
              </w:tabs>
              <w:ind w:firstLine="0"/>
              <w:contextualSpacing/>
              <w:jc w:val="center"/>
              <w:rPr>
                <w:bCs/>
                <w:szCs w:val="28"/>
                <w:lang w:val="ru-RU"/>
              </w:rPr>
            </w:pPr>
            <w:r w:rsidRPr="00FE7BEE">
              <w:rPr>
                <w:bCs/>
                <w:noProof/>
                <w:szCs w:val="28"/>
                <w:lang w:val="ru-RU" w:eastAsia="ru-RU"/>
              </w:rPr>
              <w:drawing>
                <wp:inline distT="0" distB="0" distL="0" distR="0">
                  <wp:extent cx="1379220" cy="1165860"/>
                  <wp:effectExtent l="0" t="0" r="0" b="0"/>
                  <wp:docPr id="234" name="Рисунок 4" descr="IMG-2019092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20190924-WA0001.jpg"/>
                          <pic:cNvPicPr>
                            <a:picLocks noChangeAspect="1" noChangeArrowheads="1"/>
                          </pic:cNvPicPr>
                        </pic:nvPicPr>
                        <pic:blipFill>
                          <a:blip r:embed="rId1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9220" cy="1165860"/>
                          </a:xfrm>
                          <a:prstGeom prst="rect">
                            <a:avLst/>
                          </a:prstGeom>
                          <a:noFill/>
                          <a:ln>
                            <a:noFill/>
                          </a:ln>
                        </pic:spPr>
                      </pic:pic>
                    </a:graphicData>
                  </a:graphic>
                </wp:inline>
              </w:drawing>
            </w:r>
          </w:p>
        </w:tc>
        <w:tc>
          <w:tcPr>
            <w:tcW w:w="1700" w:type="dxa"/>
          </w:tcPr>
          <w:p w:rsidR="0043494C" w:rsidRPr="00FE7BEE" w:rsidRDefault="0043494C" w:rsidP="00BC6DBA">
            <w:pPr>
              <w:tabs>
                <w:tab w:val="left" w:pos="3969"/>
              </w:tabs>
              <w:ind w:firstLine="0"/>
              <w:contextualSpacing/>
              <w:jc w:val="center"/>
              <w:rPr>
                <w:bCs/>
                <w:szCs w:val="28"/>
              </w:rPr>
            </w:pPr>
            <w:r w:rsidRPr="00FE7BEE">
              <w:rPr>
                <w:bCs/>
                <w:szCs w:val="28"/>
              </w:rPr>
              <w:t>65 %</w:t>
            </w:r>
          </w:p>
        </w:tc>
      </w:tr>
    </w:tbl>
    <w:p w:rsidR="0043494C" w:rsidRPr="00FE7BEE" w:rsidRDefault="0043494C" w:rsidP="0043494C">
      <w:pPr>
        <w:tabs>
          <w:tab w:val="left" w:pos="3969"/>
        </w:tabs>
        <w:contextualSpacing/>
        <w:rPr>
          <w:bCs/>
          <w:szCs w:val="28"/>
          <w:lang w:val="ru-RU"/>
        </w:rPr>
      </w:pPr>
    </w:p>
    <w:p w:rsidR="0043494C" w:rsidRPr="00FE7BEE" w:rsidRDefault="0043494C" w:rsidP="0043494C">
      <w:pPr>
        <w:tabs>
          <w:tab w:val="left" w:pos="3969"/>
        </w:tabs>
        <w:contextualSpacing/>
        <w:rPr>
          <w:bCs/>
          <w:szCs w:val="28"/>
          <w:lang w:val="ru-RU"/>
        </w:rPr>
      </w:pPr>
      <w:r w:rsidRPr="00FE7BEE">
        <w:rPr>
          <w:bCs/>
          <w:szCs w:val="28"/>
          <w:lang w:val="ru-RU"/>
        </w:rPr>
        <w:t xml:space="preserve">Установлено, что российский потребитель предпочитает трикотажные изделия </w:t>
      </w:r>
      <w:r w:rsidRPr="00FE7BEE">
        <w:rPr>
          <w:bCs/>
          <w:iCs/>
          <w:szCs w:val="28"/>
          <w:lang w:val="ru-RU"/>
        </w:rPr>
        <w:t>(</w:t>
      </w:r>
      <w:r w:rsidRPr="00FE7BEE">
        <w:rPr>
          <w:bCs/>
          <w:iCs/>
          <w:szCs w:val="28"/>
        </w:rPr>
        <w:t>T</w:t>
      </w:r>
      <w:r w:rsidRPr="00FE7BEE">
        <w:rPr>
          <w:bCs/>
          <w:iCs/>
          <w:szCs w:val="28"/>
          <w:lang w:val="ru-RU"/>
        </w:rPr>
        <w:t>-</w:t>
      </w:r>
      <w:r w:rsidRPr="00FE7BEE">
        <w:rPr>
          <w:bCs/>
          <w:iCs/>
          <w:szCs w:val="28"/>
        </w:rPr>
        <w:t>shirt</w:t>
      </w:r>
      <w:r w:rsidRPr="00FE7BEE">
        <w:rPr>
          <w:bCs/>
          <w:iCs/>
          <w:szCs w:val="28"/>
          <w:lang w:val="ru-RU"/>
        </w:rPr>
        <w:t>)</w:t>
      </w:r>
      <w:r w:rsidRPr="00FE7BEE">
        <w:rPr>
          <w:bCs/>
          <w:szCs w:val="28"/>
          <w:lang w:val="ru-RU"/>
        </w:rPr>
        <w:t xml:space="preserve"> с более четким, стилистически определенным и ярким </w:t>
      </w:r>
      <w:r w:rsidRPr="00FE7BEE">
        <w:rPr>
          <w:bCs/>
          <w:szCs w:val="28"/>
          <w:lang w:val="ru-RU"/>
        </w:rPr>
        <w:lastRenderedPageBreak/>
        <w:t xml:space="preserve">рисунком, а в Европе актуальна значительная стилизация </w:t>
      </w:r>
      <w:proofErr w:type="spellStart"/>
      <w:r w:rsidRPr="00FE7BEE">
        <w:rPr>
          <w:bCs/>
          <w:szCs w:val="28"/>
          <w:lang w:val="ru-RU"/>
        </w:rPr>
        <w:t>принтинга</w:t>
      </w:r>
      <w:proofErr w:type="spellEnd"/>
      <w:r w:rsidRPr="00FE7BEE">
        <w:rPr>
          <w:bCs/>
          <w:szCs w:val="28"/>
          <w:lang w:val="ru-RU"/>
        </w:rPr>
        <w:t>, а также недосказанность и неопределенность формы и цвета.</w:t>
      </w:r>
    </w:p>
    <w:p w:rsidR="0043494C" w:rsidRPr="00FE7BEE" w:rsidRDefault="0043494C" w:rsidP="0043494C">
      <w:pPr>
        <w:tabs>
          <w:tab w:val="left" w:pos="3969"/>
        </w:tabs>
        <w:contextualSpacing/>
        <w:rPr>
          <w:bCs/>
          <w:szCs w:val="28"/>
          <w:lang w:val="ru-RU"/>
        </w:rPr>
      </w:pPr>
      <w:r w:rsidRPr="00FE7BEE">
        <w:rPr>
          <w:bCs/>
          <w:szCs w:val="28"/>
          <w:lang w:val="ru-RU"/>
        </w:rPr>
        <w:t>Дальнейшее усложнение визуальной подачи проекта композиционного решения одежды достигается посредством синтеза искусств, а также средств компьютерной графики [19]. Современный уровень развития цифровых технологий, а также широкая популяризация методов создания виртуальной одежды позволяют расширить границы проектной творческой деятельности. Переход от 2D (плоскостного) проектирования к 3D виртуальным моделям поверхности тела человека и костюма способствуют постепенному смещению акцентов в пользу художественно-эстетической составляющей нового образа [5, с. 201].</w:t>
      </w:r>
    </w:p>
    <w:p w:rsidR="0043494C" w:rsidRPr="00FE7BEE" w:rsidRDefault="0043494C" w:rsidP="0043494C">
      <w:pPr>
        <w:rPr>
          <w:bCs/>
          <w:szCs w:val="28"/>
          <w:lang w:val="ru-RU"/>
        </w:rPr>
      </w:pPr>
      <w:r w:rsidRPr="00FE7BEE">
        <w:rPr>
          <w:bCs/>
          <w:szCs w:val="28"/>
          <w:lang w:val="ru-RU"/>
        </w:rPr>
        <w:t xml:space="preserve">Однако в современном дизайне костюма по-прежнему доминирует идея демократичности и социального равенства, принципы типизации и стандартизации швейной продукции, что усиливает ориентацию творческой и проектной деятельности на запросы массового потребителя. Ведущий </w:t>
      </w:r>
      <w:proofErr w:type="spellStart"/>
      <w:r w:rsidRPr="00FE7BEE">
        <w:rPr>
          <w:bCs/>
          <w:szCs w:val="28"/>
          <w:lang w:val="ru-RU"/>
        </w:rPr>
        <w:t>макротренд</w:t>
      </w:r>
      <w:proofErr w:type="spellEnd"/>
      <w:r w:rsidRPr="00FE7BEE">
        <w:rPr>
          <w:bCs/>
          <w:szCs w:val="28"/>
          <w:lang w:val="ru-RU"/>
        </w:rPr>
        <w:t xml:space="preserve"> – стремление к </w:t>
      </w:r>
      <w:proofErr w:type="spellStart"/>
      <w:r w:rsidRPr="00FE7BEE">
        <w:rPr>
          <w:bCs/>
          <w:szCs w:val="28"/>
          <w:lang w:val="ru-RU"/>
        </w:rPr>
        <w:t>экологичности</w:t>
      </w:r>
      <w:proofErr w:type="spellEnd"/>
      <w:r w:rsidRPr="00FE7BEE">
        <w:rPr>
          <w:bCs/>
          <w:szCs w:val="28"/>
          <w:lang w:val="ru-RU"/>
        </w:rPr>
        <w:t xml:space="preserve"> и осознанному потреблению. Благодаря появлению подходов «устойчивого развития» и «устойчивой моды» в создании модного образа формируются новые методы дизайна костюма [18].</w:t>
      </w:r>
    </w:p>
    <w:p w:rsidR="0043494C" w:rsidRPr="00FE7BEE" w:rsidRDefault="0043494C" w:rsidP="0043494C">
      <w:pPr>
        <w:rPr>
          <w:bCs/>
          <w:szCs w:val="28"/>
          <w:lang w:val="ru-RU"/>
        </w:rPr>
      </w:pPr>
      <w:r w:rsidRPr="00FE7BEE">
        <w:rPr>
          <w:bCs/>
          <w:szCs w:val="28"/>
          <w:lang w:val="ru-RU"/>
        </w:rPr>
        <w:t xml:space="preserve">Таким образом, несмотря на то обстоятельство, что последствия </w:t>
      </w:r>
      <w:proofErr w:type="spellStart"/>
      <w:r w:rsidRPr="00FE7BEE">
        <w:rPr>
          <w:bCs/>
          <w:szCs w:val="28"/>
          <w:lang w:val="ru-RU"/>
        </w:rPr>
        <w:t>коронавирусной</w:t>
      </w:r>
      <w:proofErr w:type="spellEnd"/>
      <w:r w:rsidRPr="00FE7BEE">
        <w:rPr>
          <w:bCs/>
          <w:szCs w:val="28"/>
          <w:lang w:val="ru-RU"/>
        </w:rPr>
        <w:t xml:space="preserve"> инфекции негативно влияют на мировую экономику, покупательский спрос и качество жизни людей, творческий потенциал дизайнеров костюма не снижается, но при этом продолжаются поиски новых форм самореализации.</w:t>
      </w:r>
    </w:p>
    <w:p w:rsidR="0043494C" w:rsidRPr="00FE7BEE" w:rsidRDefault="0043494C" w:rsidP="0043494C">
      <w:pPr>
        <w:jc w:val="left"/>
        <w:rPr>
          <w:rFonts w:eastAsia="Times New Roman"/>
          <w:bCs/>
          <w:iCs/>
          <w:szCs w:val="28"/>
          <w:lang w:val="ru-RU" w:eastAsia="ru-RU"/>
        </w:rPr>
      </w:pPr>
      <w:r w:rsidRPr="00FE7BEE">
        <w:rPr>
          <w:rFonts w:eastAsia="Times New Roman"/>
          <w:bCs/>
          <w:iCs/>
          <w:szCs w:val="28"/>
          <w:lang w:val="ru-RU" w:eastAsia="ru-RU"/>
        </w:rPr>
        <w:t>Литература</w:t>
      </w:r>
    </w:p>
    <w:p w:rsidR="0043494C" w:rsidRPr="00FE7BEE" w:rsidRDefault="0043494C" w:rsidP="0043494C">
      <w:pPr>
        <w:numPr>
          <w:ilvl w:val="0"/>
          <w:numId w:val="3"/>
        </w:numPr>
        <w:ind w:left="0" w:firstLine="709"/>
        <w:rPr>
          <w:rFonts w:eastAsia="Times New Roman"/>
          <w:bCs/>
          <w:szCs w:val="28"/>
          <w:lang w:val="ru-RU" w:eastAsia="ru-RU"/>
        </w:rPr>
      </w:pPr>
      <w:proofErr w:type="spellStart"/>
      <w:r w:rsidRPr="00FE7BEE">
        <w:rPr>
          <w:rFonts w:eastAsia="Times New Roman"/>
          <w:bCs/>
          <w:szCs w:val="28"/>
          <w:lang w:val="ru-RU" w:eastAsia="ru-RU"/>
        </w:rPr>
        <w:t>Бодрийяр</w:t>
      </w:r>
      <w:proofErr w:type="spellEnd"/>
      <w:r w:rsidRPr="00FE7BEE">
        <w:rPr>
          <w:rFonts w:eastAsia="Times New Roman"/>
          <w:bCs/>
          <w:szCs w:val="28"/>
          <w:lang w:val="ru-RU" w:eastAsia="ru-RU"/>
        </w:rPr>
        <w:t xml:space="preserve"> Ж. Общество потребления. Его мифы и структуры. – М.: Культурная революция, Республика, 2006.</w:t>
      </w:r>
    </w:p>
    <w:p w:rsidR="0043494C" w:rsidRPr="00FE7BEE" w:rsidRDefault="0043494C" w:rsidP="0043494C">
      <w:pPr>
        <w:numPr>
          <w:ilvl w:val="0"/>
          <w:numId w:val="3"/>
        </w:numPr>
        <w:ind w:left="0" w:firstLine="709"/>
        <w:rPr>
          <w:rFonts w:eastAsia="Times New Roman"/>
          <w:bCs/>
          <w:szCs w:val="28"/>
          <w:lang w:val="ru-RU" w:eastAsia="ru-RU"/>
        </w:rPr>
      </w:pPr>
      <w:proofErr w:type="spellStart"/>
      <w:r w:rsidRPr="00FE7BEE">
        <w:rPr>
          <w:rFonts w:eastAsia="Times New Roman"/>
          <w:bCs/>
          <w:szCs w:val="28"/>
          <w:lang w:val="ru-RU" w:eastAsia="ru-RU"/>
        </w:rPr>
        <w:t>Брызгов</w:t>
      </w:r>
      <w:proofErr w:type="spellEnd"/>
      <w:r w:rsidRPr="00FE7BEE">
        <w:rPr>
          <w:rFonts w:eastAsia="Times New Roman"/>
          <w:bCs/>
          <w:szCs w:val="28"/>
          <w:lang w:val="ru-RU" w:eastAsia="ru-RU"/>
        </w:rPr>
        <w:t xml:space="preserve"> Н.В. Промышленный дизайн: история, современность, футурология/Н.В. </w:t>
      </w:r>
      <w:proofErr w:type="spellStart"/>
      <w:r w:rsidRPr="00FE7BEE">
        <w:rPr>
          <w:rFonts w:eastAsia="Times New Roman"/>
          <w:bCs/>
          <w:szCs w:val="28"/>
          <w:lang w:val="ru-RU" w:eastAsia="ru-RU"/>
        </w:rPr>
        <w:t>Брызгов</w:t>
      </w:r>
      <w:proofErr w:type="spellEnd"/>
      <w:r w:rsidRPr="00FE7BEE">
        <w:rPr>
          <w:rFonts w:eastAsia="Times New Roman"/>
          <w:bCs/>
          <w:szCs w:val="28"/>
          <w:lang w:val="ru-RU" w:eastAsia="ru-RU"/>
        </w:rPr>
        <w:t xml:space="preserve">, Е.В. </w:t>
      </w:r>
      <w:proofErr w:type="spellStart"/>
      <w:r w:rsidRPr="00FE7BEE">
        <w:rPr>
          <w:rFonts w:eastAsia="Times New Roman"/>
          <w:bCs/>
          <w:szCs w:val="28"/>
          <w:lang w:val="ru-RU" w:eastAsia="ru-RU"/>
        </w:rPr>
        <w:t>Жердев</w:t>
      </w:r>
      <w:proofErr w:type="spellEnd"/>
      <w:r w:rsidRPr="00FE7BEE">
        <w:rPr>
          <w:rFonts w:eastAsia="Times New Roman"/>
          <w:bCs/>
          <w:szCs w:val="28"/>
          <w:lang w:val="ru-RU" w:eastAsia="ru-RU"/>
        </w:rPr>
        <w:t>. – М., 2015.</w:t>
      </w:r>
    </w:p>
    <w:p w:rsidR="0043494C" w:rsidRPr="00FE7BEE" w:rsidRDefault="0043494C" w:rsidP="0043494C">
      <w:pPr>
        <w:numPr>
          <w:ilvl w:val="0"/>
          <w:numId w:val="3"/>
        </w:numPr>
        <w:ind w:left="0" w:firstLine="709"/>
        <w:rPr>
          <w:rFonts w:eastAsia="Times New Roman"/>
          <w:bCs/>
          <w:szCs w:val="28"/>
          <w:lang w:val="ru-RU" w:eastAsia="ru-RU"/>
        </w:rPr>
      </w:pPr>
      <w:r w:rsidRPr="00FE7BEE">
        <w:rPr>
          <w:rFonts w:eastAsia="Times New Roman"/>
          <w:bCs/>
          <w:szCs w:val="28"/>
          <w:lang w:val="ru-RU" w:eastAsia="ru-RU"/>
        </w:rPr>
        <w:lastRenderedPageBreak/>
        <w:t>Васильева Е. Стратегия моды: феномен нового и принцип устойчивости// Теория моды: тело, одежда, культура. – 2019. – №52. – С. 20.</w:t>
      </w:r>
    </w:p>
    <w:p w:rsidR="0043494C" w:rsidRPr="00FE7BEE" w:rsidRDefault="0043494C" w:rsidP="0043494C">
      <w:pPr>
        <w:numPr>
          <w:ilvl w:val="0"/>
          <w:numId w:val="3"/>
        </w:numPr>
        <w:ind w:left="0" w:firstLine="709"/>
        <w:contextualSpacing/>
        <w:rPr>
          <w:bCs/>
          <w:szCs w:val="28"/>
          <w:lang w:val="ru-RU"/>
        </w:rPr>
      </w:pPr>
      <w:r w:rsidRPr="00FE7BEE">
        <w:rPr>
          <w:bCs/>
          <w:szCs w:val="28"/>
          <w:lang w:val="ru-RU"/>
        </w:rPr>
        <w:t xml:space="preserve">Данилова О. Н. Функционально-эстетическое зонирование объектов </w:t>
      </w:r>
      <w:proofErr w:type="spellStart"/>
      <w:r w:rsidRPr="00FE7BEE">
        <w:rPr>
          <w:bCs/>
          <w:szCs w:val="28"/>
          <w:lang w:val="ru-RU"/>
        </w:rPr>
        <w:t>экодизайна</w:t>
      </w:r>
      <w:proofErr w:type="spellEnd"/>
      <w:r w:rsidRPr="00FE7BEE">
        <w:rPr>
          <w:bCs/>
          <w:szCs w:val="28"/>
          <w:lang w:val="ru-RU"/>
        </w:rPr>
        <w:t xml:space="preserve">: монография/О. Н. Данилова. – Владивосток: </w:t>
      </w:r>
      <w:proofErr w:type="spellStart"/>
      <w:r w:rsidRPr="00FE7BEE">
        <w:rPr>
          <w:bCs/>
          <w:szCs w:val="28"/>
          <w:lang w:val="ru-RU"/>
        </w:rPr>
        <w:t>Дальнаука</w:t>
      </w:r>
      <w:proofErr w:type="spellEnd"/>
      <w:r w:rsidRPr="00FE7BEE">
        <w:rPr>
          <w:bCs/>
          <w:szCs w:val="28"/>
          <w:lang w:val="ru-RU"/>
        </w:rPr>
        <w:t xml:space="preserve">, 2011.–202 с. </w:t>
      </w:r>
    </w:p>
    <w:p w:rsidR="0043494C" w:rsidRPr="00FE7BEE" w:rsidRDefault="0043494C" w:rsidP="0043494C">
      <w:pPr>
        <w:numPr>
          <w:ilvl w:val="0"/>
          <w:numId w:val="3"/>
        </w:numPr>
        <w:ind w:left="0" w:firstLine="709"/>
        <w:rPr>
          <w:rFonts w:eastAsia="Times New Roman"/>
          <w:bCs/>
          <w:szCs w:val="28"/>
          <w:lang w:val="ru-RU" w:eastAsia="ru-RU"/>
        </w:rPr>
      </w:pPr>
      <w:r w:rsidRPr="00FE7BEE">
        <w:rPr>
          <w:rFonts w:eastAsia="Times New Roman"/>
          <w:bCs/>
          <w:szCs w:val="28"/>
          <w:lang w:val="ru-RU" w:eastAsia="ru-RU"/>
        </w:rPr>
        <w:t xml:space="preserve">Данилова О.Н., </w:t>
      </w:r>
      <w:proofErr w:type="spellStart"/>
      <w:r w:rsidRPr="00FE7BEE">
        <w:rPr>
          <w:rFonts w:eastAsia="Times New Roman"/>
          <w:bCs/>
          <w:szCs w:val="28"/>
          <w:lang w:val="ru-RU" w:eastAsia="ru-RU"/>
        </w:rPr>
        <w:t>Кузьменко</w:t>
      </w:r>
      <w:proofErr w:type="spellEnd"/>
      <w:r w:rsidRPr="00FE7BEE">
        <w:rPr>
          <w:rFonts w:eastAsia="Times New Roman"/>
          <w:bCs/>
          <w:szCs w:val="28"/>
          <w:lang w:val="ru-RU" w:eastAsia="ru-RU"/>
        </w:rPr>
        <w:t xml:space="preserve"> Л.В. Индустрия моды в </w:t>
      </w:r>
      <w:proofErr w:type="spellStart"/>
      <w:r w:rsidRPr="00FE7BEE">
        <w:rPr>
          <w:rFonts w:eastAsia="Times New Roman"/>
          <w:bCs/>
          <w:szCs w:val="28"/>
          <w:lang w:val="ru-RU" w:eastAsia="ru-RU"/>
        </w:rPr>
        <w:t>пост-кризисный</w:t>
      </w:r>
      <w:proofErr w:type="spellEnd"/>
      <w:r w:rsidRPr="00FE7BEE">
        <w:rPr>
          <w:rFonts w:eastAsia="Times New Roman"/>
          <w:bCs/>
          <w:szCs w:val="28"/>
          <w:lang w:val="ru-RU" w:eastAsia="ru-RU"/>
        </w:rPr>
        <w:t xml:space="preserve"> период: прогнозирование проектной ситуации// </w:t>
      </w:r>
      <w:proofErr w:type="spellStart"/>
      <w:r w:rsidRPr="00FE7BEE">
        <w:rPr>
          <w:rFonts w:eastAsia="Times New Roman"/>
          <w:bCs/>
          <w:szCs w:val="28"/>
          <w:lang w:val="ru-RU" w:eastAsia="ru-RU"/>
        </w:rPr>
        <w:t>Мат</w:t>
      </w:r>
      <w:proofErr w:type="gramStart"/>
      <w:r w:rsidRPr="00FE7BEE">
        <w:rPr>
          <w:rFonts w:eastAsia="Times New Roman"/>
          <w:bCs/>
          <w:szCs w:val="28"/>
          <w:lang w:val="ru-RU" w:eastAsia="ru-RU"/>
        </w:rPr>
        <w:t>.-</w:t>
      </w:r>
      <w:proofErr w:type="gramEnd"/>
      <w:r w:rsidRPr="00FE7BEE">
        <w:rPr>
          <w:rFonts w:eastAsia="Times New Roman"/>
          <w:bCs/>
          <w:szCs w:val="28"/>
          <w:lang w:val="ru-RU" w:eastAsia="ru-RU"/>
        </w:rPr>
        <w:t>лы</w:t>
      </w:r>
      <w:proofErr w:type="spellEnd"/>
      <w:r w:rsidRPr="00FE7BEE">
        <w:rPr>
          <w:rFonts w:eastAsia="Times New Roman"/>
          <w:bCs/>
          <w:szCs w:val="28"/>
          <w:lang w:val="ru-RU" w:eastAsia="ru-RU"/>
        </w:rPr>
        <w:t xml:space="preserve"> XXII </w:t>
      </w:r>
      <w:proofErr w:type="spellStart"/>
      <w:r w:rsidRPr="00FE7BEE">
        <w:rPr>
          <w:rFonts w:eastAsia="Times New Roman"/>
          <w:bCs/>
          <w:szCs w:val="28"/>
          <w:lang w:val="ru-RU" w:eastAsia="ru-RU"/>
        </w:rPr>
        <w:t>междунар</w:t>
      </w:r>
      <w:proofErr w:type="spellEnd"/>
      <w:r w:rsidRPr="00FE7BEE">
        <w:rPr>
          <w:rFonts w:eastAsia="Times New Roman"/>
          <w:bCs/>
          <w:szCs w:val="28"/>
          <w:lang w:val="ru-RU" w:eastAsia="ru-RU"/>
        </w:rPr>
        <w:t xml:space="preserve">. научно-практической </w:t>
      </w:r>
      <w:proofErr w:type="spellStart"/>
      <w:r w:rsidRPr="00FE7BEE">
        <w:rPr>
          <w:rFonts w:eastAsia="Times New Roman"/>
          <w:bCs/>
          <w:szCs w:val="28"/>
          <w:lang w:val="ru-RU" w:eastAsia="ru-RU"/>
        </w:rPr>
        <w:t>конф</w:t>
      </w:r>
      <w:proofErr w:type="spellEnd"/>
      <w:r w:rsidRPr="00FE7BEE">
        <w:rPr>
          <w:rFonts w:eastAsia="Times New Roman"/>
          <w:bCs/>
          <w:szCs w:val="28"/>
          <w:lang w:val="ru-RU" w:eastAsia="ru-RU"/>
        </w:rPr>
        <w:t>. студентов, аспирантов и молодых исследователей «Интеллектуальный потенциал вузов – на развитие Дальневосточного региона России и стран АТР». – Владивосток: Изд-во ВГУЭС, 15 – 19 мая 2020. Т. 4. -С. 199 – 202.</w:t>
      </w:r>
    </w:p>
    <w:p w:rsidR="0043494C" w:rsidRPr="00FE7BEE" w:rsidRDefault="0043494C" w:rsidP="0043494C">
      <w:pPr>
        <w:numPr>
          <w:ilvl w:val="0"/>
          <w:numId w:val="3"/>
        </w:numPr>
        <w:ind w:left="0" w:firstLine="709"/>
        <w:rPr>
          <w:rFonts w:eastAsia="Times New Roman"/>
          <w:bCs/>
          <w:szCs w:val="28"/>
          <w:lang w:val="ru-RU" w:eastAsia="ru-RU"/>
        </w:rPr>
      </w:pPr>
      <w:r w:rsidRPr="00FE7BEE">
        <w:rPr>
          <w:rFonts w:eastAsia="Times New Roman"/>
          <w:bCs/>
          <w:szCs w:val="28"/>
          <w:lang w:val="ru-RU" w:eastAsia="ru-RU"/>
        </w:rPr>
        <w:t xml:space="preserve">Данилова О.Н., </w:t>
      </w:r>
      <w:proofErr w:type="spellStart"/>
      <w:r w:rsidRPr="00FE7BEE">
        <w:rPr>
          <w:rFonts w:eastAsia="Times New Roman"/>
          <w:bCs/>
          <w:szCs w:val="28"/>
          <w:lang w:val="ru-RU" w:eastAsia="ru-RU"/>
        </w:rPr>
        <w:t>Татаренко</w:t>
      </w:r>
      <w:proofErr w:type="spellEnd"/>
      <w:r w:rsidRPr="00FE7BEE">
        <w:rPr>
          <w:rFonts w:eastAsia="Times New Roman"/>
          <w:bCs/>
          <w:szCs w:val="28"/>
          <w:lang w:val="ru-RU" w:eastAsia="ru-RU"/>
        </w:rPr>
        <w:t xml:space="preserve"> Д. М., Зайцева Т.А. Стилизация творческого источника для разработки коллекции моделей одежды с использованием авторских </w:t>
      </w:r>
      <w:proofErr w:type="spellStart"/>
      <w:r w:rsidRPr="00FE7BEE">
        <w:rPr>
          <w:rFonts w:eastAsia="Times New Roman"/>
          <w:bCs/>
          <w:szCs w:val="28"/>
          <w:lang w:val="ru-RU" w:eastAsia="ru-RU"/>
        </w:rPr>
        <w:t>принтов</w:t>
      </w:r>
      <w:proofErr w:type="spellEnd"/>
      <w:r w:rsidRPr="00FE7BEE">
        <w:rPr>
          <w:rFonts w:eastAsia="Times New Roman"/>
          <w:bCs/>
          <w:szCs w:val="28"/>
          <w:lang w:val="ru-RU" w:eastAsia="ru-RU"/>
        </w:rPr>
        <w:t xml:space="preserve">// </w:t>
      </w:r>
      <w:proofErr w:type="spellStart"/>
      <w:r w:rsidRPr="00FE7BEE">
        <w:rPr>
          <w:rFonts w:eastAsia="Times New Roman"/>
          <w:bCs/>
          <w:szCs w:val="28"/>
          <w:lang w:val="ru-RU" w:eastAsia="ru-RU"/>
        </w:rPr>
        <w:t>Мат</w:t>
      </w:r>
      <w:proofErr w:type="gramStart"/>
      <w:r w:rsidRPr="00FE7BEE">
        <w:rPr>
          <w:rFonts w:eastAsia="Times New Roman"/>
          <w:bCs/>
          <w:szCs w:val="28"/>
          <w:lang w:val="ru-RU" w:eastAsia="ru-RU"/>
        </w:rPr>
        <w:t>.-</w:t>
      </w:r>
      <w:proofErr w:type="gramEnd"/>
      <w:r w:rsidRPr="00FE7BEE">
        <w:rPr>
          <w:rFonts w:eastAsia="Times New Roman"/>
          <w:bCs/>
          <w:szCs w:val="28"/>
          <w:lang w:val="ru-RU" w:eastAsia="ru-RU"/>
        </w:rPr>
        <w:t>лы</w:t>
      </w:r>
      <w:proofErr w:type="spellEnd"/>
      <w:r w:rsidRPr="00FE7BEE">
        <w:rPr>
          <w:rFonts w:eastAsia="Times New Roman"/>
          <w:bCs/>
          <w:szCs w:val="28"/>
          <w:lang w:val="ru-RU" w:eastAsia="ru-RU"/>
        </w:rPr>
        <w:t xml:space="preserve"> XIX </w:t>
      </w:r>
      <w:proofErr w:type="spellStart"/>
      <w:r w:rsidRPr="00FE7BEE">
        <w:rPr>
          <w:rFonts w:eastAsia="Times New Roman"/>
          <w:bCs/>
          <w:szCs w:val="28"/>
          <w:lang w:val="ru-RU" w:eastAsia="ru-RU"/>
        </w:rPr>
        <w:t>междунар</w:t>
      </w:r>
      <w:proofErr w:type="spellEnd"/>
      <w:r w:rsidRPr="00FE7BEE">
        <w:rPr>
          <w:rFonts w:eastAsia="Times New Roman"/>
          <w:bCs/>
          <w:szCs w:val="28"/>
          <w:lang w:val="ru-RU" w:eastAsia="ru-RU"/>
        </w:rPr>
        <w:t xml:space="preserve">. научно-практической </w:t>
      </w:r>
      <w:proofErr w:type="spellStart"/>
      <w:r w:rsidRPr="00FE7BEE">
        <w:rPr>
          <w:rFonts w:eastAsia="Times New Roman"/>
          <w:bCs/>
          <w:szCs w:val="28"/>
          <w:lang w:val="ru-RU" w:eastAsia="ru-RU"/>
        </w:rPr>
        <w:t>конф</w:t>
      </w:r>
      <w:proofErr w:type="spellEnd"/>
      <w:r w:rsidRPr="00FE7BEE">
        <w:rPr>
          <w:rFonts w:eastAsia="Times New Roman"/>
          <w:bCs/>
          <w:szCs w:val="28"/>
          <w:lang w:val="ru-RU" w:eastAsia="ru-RU"/>
        </w:rPr>
        <w:t>. студентов, аспирантов и молодых исследователей «Интеллектуальный потенциал вузов – на развитие Дальневосточного региона России и стран АТР». – Владивосток: Изд-во ВГУЭС, 26 – 28 апр. 2017. Т. 3. -С. 344 – 347.</w:t>
      </w:r>
    </w:p>
    <w:p w:rsidR="0043494C" w:rsidRPr="00FE7BEE" w:rsidRDefault="0043494C" w:rsidP="0043494C">
      <w:pPr>
        <w:numPr>
          <w:ilvl w:val="0"/>
          <w:numId w:val="3"/>
        </w:numPr>
        <w:ind w:left="0" w:firstLine="709"/>
        <w:rPr>
          <w:rFonts w:eastAsia="Times New Roman"/>
          <w:bCs/>
          <w:szCs w:val="28"/>
          <w:lang w:val="ru-RU" w:eastAsia="ru-RU"/>
        </w:rPr>
      </w:pPr>
      <w:proofErr w:type="spellStart"/>
      <w:r w:rsidRPr="00FE7BEE">
        <w:rPr>
          <w:rFonts w:eastAsia="Times New Roman"/>
          <w:bCs/>
          <w:szCs w:val="28"/>
          <w:lang w:val="ru-RU" w:eastAsia="ru-RU"/>
        </w:rPr>
        <w:t>Дергилёва</w:t>
      </w:r>
      <w:proofErr w:type="spellEnd"/>
      <w:r w:rsidRPr="00FE7BEE">
        <w:rPr>
          <w:rFonts w:eastAsia="Times New Roman"/>
          <w:bCs/>
          <w:szCs w:val="28"/>
          <w:lang w:val="ru-RU" w:eastAsia="ru-RU"/>
        </w:rPr>
        <w:t xml:space="preserve"> Е.Н., Бесчастнов П.Н. Художественное проектирование композиций для футболок// Сб. научных трудов </w:t>
      </w:r>
      <w:proofErr w:type="spellStart"/>
      <w:r w:rsidRPr="00FE7BEE">
        <w:rPr>
          <w:rFonts w:eastAsia="Times New Roman"/>
          <w:bCs/>
          <w:szCs w:val="28"/>
          <w:lang w:val="ru-RU" w:eastAsia="ru-RU"/>
        </w:rPr>
        <w:t>Междунар</w:t>
      </w:r>
      <w:proofErr w:type="spellEnd"/>
      <w:r w:rsidRPr="00FE7BEE">
        <w:rPr>
          <w:rFonts w:eastAsia="Times New Roman"/>
          <w:bCs/>
          <w:szCs w:val="28"/>
          <w:lang w:val="ru-RU" w:eastAsia="ru-RU"/>
        </w:rPr>
        <w:t xml:space="preserve">. научно-технического симпозиума, </w:t>
      </w:r>
      <w:proofErr w:type="spellStart"/>
      <w:r w:rsidRPr="00FE7BEE">
        <w:rPr>
          <w:rFonts w:eastAsia="Times New Roman"/>
          <w:bCs/>
          <w:szCs w:val="28"/>
          <w:lang w:val="ru-RU" w:eastAsia="ru-RU"/>
        </w:rPr>
        <w:t>Междунар</w:t>
      </w:r>
      <w:proofErr w:type="spellEnd"/>
      <w:r w:rsidRPr="00FE7BEE">
        <w:rPr>
          <w:rFonts w:eastAsia="Times New Roman"/>
          <w:bCs/>
          <w:szCs w:val="28"/>
          <w:lang w:val="ru-RU" w:eastAsia="ru-RU"/>
        </w:rPr>
        <w:t xml:space="preserve">. </w:t>
      </w:r>
      <w:proofErr w:type="spellStart"/>
      <w:r w:rsidRPr="00FE7BEE">
        <w:rPr>
          <w:rFonts w:eastAsia="Times New Roman"/>
          <w:bCs/>
          <w:szCs w:val="28"/>
          <w:lang w:val="ru-RU" w:eastAsia="ru-RU"/>
        </w:rPr>
        <w:t>Косыгинского</w:t>
      </w:r>
      <w:proofErr w:type="spellEnd"/>
      <w:r w:rsidRPr="00FE7BEE">
        <w:rPr>
          <w:rFonts w:eastAsia="Times New Roman"/>
          <w:bCs/>
          <w:szCs w:val="28"/>
          <w:lang w:val="ru-RU" w:eastAsia="ru-RU"/>
        </w:rPr>
        <w:t xml:space="preserve"> форума «Современные инженерные проблемы в производстве товаров народного потребления». 2019. – С. 125-130.</w:t>
      </w:r>
    </w:p>
    <w:p w:rsidR="0043494C" w:rsidRPr="00FE7BEE" w:rsidRDefault="0043494C" w:rsidP="0043494C">
      <w:pPr>
        <w:numPr>
          <w:ilvl w:val="0"/>
          <w:numId w:val="3"/>
        </w:numPr>
        <w:ind w:left="0" w:firstLine="709"/>
        <w:contextualSpacing/>
        <w:rPr>
          <w:bCs/>
          <w:szCs w:val="28"/>
          <w:lang w:val="ru-RU"/>
        </w:rPr>
      </w:pPr>
      <w:r w:rsidRPr="00FE7BEE">
        <w:rPr>
          <w:bCs/>
          <w:szCs w:val="28"/>
          <w:lang w:val="ru-RU"/>
        </w:rPr>
        <w:t>Дизайн: ил</w:t>
      </w:r>
      <w:proofErr w:type="gramStart"/>
      <w:r w:rsidRPr="00FE7BEE">
        <w:rPr>
          <w:bCs/>
          <w:szCs w:val="28"/>
          <w:lang w:val="ru-RU"/>
        </w:rPr>
        <w:t>.</w:t>
      </w:r>
      <w:proofErr w:type="gramEnd"/>
      <w:r w:rsidRPr="00FE7BEE">
        <w:rPr>
          <w:bCs/>
          <w:szCs w:val="28"/>
          <w:lang w:val="ru-RU"/>
        </w:rPr>
        <w:t xml:space="preserve"> </w:t>
      </w:r>
      <w:proofErr w:type="gramStart"/>
      <w:r w:rsidRPr="00FE7BEE">
        <w:rPr>
          <w:bCs/>
          <w:szCs w:val="28"/>
          <w:lang w:val="ru-RU"/>
        </w:rPr>
        <w:t>с</w:t>
      </w:r>
      <w:proofErr w:type="gramEnd"/>
      <w:r w:rsidRPr="00FE7BEE">
        <w:rPr>
          <w:bCs/>
          <w:szCs w:val="28"/>
          <w:lang w:val="ru-RU"/>
        </w:rPr>
        <w:t xml:space="preserve">ловарь-справочник / под общ. ред. Г. Б. Минервина, В. Т. </w:t>
      </w:r>
      <w:proofErr w:type="spellStart"/>
      <w:r w:rsidRPr="00FE7BEE">
        <w:rPr>
          <w:bCs/>
          <w:szCs w:val="28"/>
          <w:lang w:val="ru-RU"/>
        </w:rPr>
        <w:t>Шимко</w:t>
      </w:r>
      <w:proofErr w:type="spellEnd"/>
      <w:r w:rsidRPr="00FE7BEE">
        <w:rPr>
          <w:bCs/>
          <w:szCs w:val="28"/>
          <w:lang w:val="ru-RU"/>
        </w:rPr>
        <w:t xml:space="preserve">; </w:t>
      </w:r>
      <w:proofErr w:type="spellStart"/>
      <w:r w:rsidRPr="00FE7BEE">
        <w:rPr>
          <w:bCs/>
          <w:szCs w:val="28"/>
          <w:lang w:val="ru-RU"/>
        </w:rPr>
        <w:t>Моск</w:t>
      </w:r>
      <w:proofErr w:type="spellEnd"/>
      <w:r w:rsidRPr="00FE7BEE">
        <w:rPr>
          <w:bCs/>
          <w:szCs w:val="28"/>
          <w:lang w:val="ru-RU"/>
        </w:rPr>
        <w:t xml:space="preserve">. архит. </w:t>
      </w:r>
      <w:proofErr w:type="spellStart"/>
      <w:r w:rsidRPr="00FE7BEE">
        <w:rPr>
          <w:bCs/>
          <w:szCs w:val="28"/>
          <w:lang w:val="ru-RU"/>
        </w:rPr>
        <w:t>ин-т</w:t>
      </w:r>
      <w:proofErr w:type="spellEnd"/>
      <w:r w:rsidRPr="00FE7BEE">
        <w:rPr>
          <w:bCs/>
          <w:szCs w:val="28"/>
          <w:lang w:val="ru-RU"/>
        </w:rPr>
        <w:t xml:space="preserve"> (</w:t>
      </w:r>
      <w:proofErr w:type="spellStart"/>
      <w:r w:rsidRPr="00FE7BEE">
        <w:rPr>
          <w:bCs/>
          <w:szCs w:val="28"/>
          <w:lang w:val="ru-RU"/>
        </w:rPr>
        <w:t>гос</w:t>
      </w:r>
      <w:proofErr w:type="spellEnd"/>
      <w:r w:rsidRPr="00FE7BEE">
        <w:rPr>
          <w:bCs/>
          <w:szCs w:val="28"/>
          <w:lang w:val="ru-RU"/>
        </w:rPr>
        <w:t xml:space="preserve">. академия). – М.: Архитектура-С, 2004.- 288 с. </w:t>
      </w:r>
    </w:p>
    <w:p w:rsidR="0043494C" w:rsidRPr="00FE7BEE" w:rsidRDefault="0043494C" w:rsidP="0043494C">
      <w:pPr>
        <w:numPr>
          <w:ilvl w:val="0"/>
          <w:numId w:val="3"/>
        </w:numPr>
        <w:ind w:left="0" w:firstLine="709"/>
        <w:rPr>
          <w:bCs/>
          <w:szCs w:val="28"/>
          <w:lang w:val="ru-RU"/>
        </w:rPr>
      </w:pPr>
      <w:r w:rsidRPr="00FE7BEE">
        <w:rPr>
          <w:bCs/>
          <w:szCs w:val="28"/>
          <w:lang w:val="ru-RU"/>
        </w:rPr>
        <w:t xml:space="preserve">Ермилова Д. Ю. История домов моды/ Д. Ю. Ермилова. – М.: </w:t>
      </w:r>
      <w:proofErr w:type="spellStart"/>
      <w:r w:rsidRPr="00FE7BEE">
        <w:rPr>
          <w:bCs/>
          <w:szCs w:val="28"/>
          <w:lang w:val="ru-RU"/>
        </w:rPr>
        <w:t>Издат</w:t>
      </w:r>
      <w:proofErr w:type="spellEnd"/>
      <w:r w:rsidRPr="00FE7BEE">
        <w:rPr>
          <w:bCs/>
          <w:szCs w:val="28"/>
          <w:lang w:val="ru-RU"/>
        </w:rPr>
        <w:t xml:space="preserve">. центр «Академия», 2003. – 288 </w:t>
      </w:r>
      <w:proofErr w:type="gramStart"/>
      <w:r w:rsidRPr="00FE7BEE">
        <w:rPr>
          <w:bCs/>
          <w:szCs w:val="28"/>
          <w:lang w:val="ru-RU"/>
        </w:rPr>
        <w:t>с</w:t>
      </w:r>
      <w:proofErr w:type="gramEnd"/>
      <w:r w:rsidRPr="00FE7BEE">
        <w:rPr>
          <w:bCs/>
          <w:szCs w:val="28"/>
          <w:lang w:val="ru-RU"/>
        </w:rPr>
        <w:t>.</w:t>
      </w:r>
    </w:p>
    <w:p w:rsidR="0043494C" w:rsidRPr="00FE7BEE" w:rsidRDefault="0043494C" w:rsidP="0043494C">
      <w:pPr>
        <w:numPr>
          <w:ilvl w:val="0"/>
          <w:numId w:val="3"/>
        </w:numPr>
        <w:ind w:left="0" w:firstLine="709"/>
        <w:rPr>
          <w:rFonts w:eastAsia="Times New Roman"/>
          <w:bCs/>
          <w:szCs w:val="28"/>
          <w:lang w:val="ru-RU" w:eastAsia="ru-RU"/>
        </w:rPr>
      </w:pPr>
      <w:proofErr w:type="spellStart"/>
      <w:r w:rsidRPr="00FE7BEE">
        <w:rPr>
          <w:rFonts w:eastAsia="Times New Roman"/>
          <w:bCs/>
          <w:szCs w:val="28"/>
          <w:lang w:val="ru-RU" w:eastAsia="ru-RU"/>
        </w:rPr>
        <w:lastRenderedPageBreak/>
        <w:t>Стор</w:t>
      </w:r>
      <w:proofErr w:type="spellEnd"/>
      <w:r w:rsidRPr="00FE7BEE">
        <w:rPr>
          <w:rFonts w:eastAsia="Times New Roman"/>
          <w:bCs/>
          <w:szCs w:val="28"/>
          <w:lang w:val="ru-RU" w:eastAsia="ru-RU"/>
        </w:rPr>
        <w:t xml:space="preserve"> И.Н. Рекламный графический дизайн изделий текстильной и легкой промышленности: история, теория, практика. Автореферат </w:t>
      </w:r>
      <w:proofErr w:type="spellStart"/>
      <w:r w:rsidRPr="00FE7BEE">
        <w:rPr>
          <w:rFonts w:eastAsia="Times New Roman"/>
          <w:bCs/>
          <w:szCs w:val="28"/>
          <w:lang w:val="ru-RU" w:eastAsia="ru-RU"/>
        </w:rPr>
        <w:t>дис</w:t>
      </w:r>
      <w:proofErr w:type="spellEnd"/>
      <w:r w:rsidRPr="00FE7BEE">
        <w:rPr>
          <w:rFonts w:eastAsia="Times New Roman"/>
          <w:bCs/>
          <w:szCs w:val="28"/>
          <w:lang w:val="ru-RU" w:eastAsia="ru-RU"/>
        </w:rPr>
        <w:t xml:space="preserve">... д-ра искусствоведения/ </w:t>
      </w:r>
      <w:proofErr w:type="spellStart"/>
      <w:r w:rsidRPr="00FE7BEE">
        <w:rPr>
          <w:rFonts w:eastAsia="Times New Roman"/>
          <w:bCs/>
          <w:szCs w:val="28"/>
          <w:lang w:val="ru-RU" w:eastAsia="ru-RU"/>
        </w:rPr>
        <w:t>Всерос</w:t>
      </w:r>
      <w:proofErr w:type="spellEnd"/>
      <w:r w:rsidRPr="00FE7BEE">
        <w:rPr>
          <w:rFonts w:eastAsia="Times New Roman"/>
          <w:bCs/>
          <w:szCs w:val="28"/>
          <w:lang w:val="ru-RU" w:eastAsia="ru-RU"/>
        </w:rPr>
        <w:t xml:space="preserve">. </w:t>
      </w:r>
      <w:proofErr w:type="spellStart"/>
      <w:r w:rsidRPr="00FE7BEE">
        <w:rPr>
          <w:rFonts w:eastAsia="Times New Roman"/>
          <w:bCs/>
          <w:szCs w:val="28"/>
          <w:lang w:val="ru-RU" w:eastAsia="ru-RU"/>
        </w:rPr>
        <w:t>науч</w:t>
      </w:r>
      <w:proofErr w:type="gramStart"/>
      <w:r w:rsidRPr="00FE7BEE">
        <w:rPr>
          <w:rFonts w:eastAsia="Times New Roman"/>
          <w:bCs/>
          <w:szCs w:val="28"/>
          <w:lang w:val="ru-RU" w:eastAsia="ru-RU"/>
        </w:rPr>
        <w:t>.-</w:t>
      </w:r>
      <w:proofErr w:type="gramEnd"/>
      <w:r w:rsidRPr="00FE7BEE">
        <w:rPr>
          <w:rFonts w:eastAsia="Times New Roman"/>
          <w:bCs/>
          <w:szCs w:val="28"/>
          <w:lang w:val="ru-RU" w:eastAsia="ru-RU"/>
        </w:rPr>
        <w:t>исслед</w:t>
      </w:r>
      <w:proofErr w:type="spellEnd"/>
      <w:r w:rsidRPr="00FE7BEE">
        <w:rPr>
          <w:rFonts w:eastAsia="Times New Roman"/>
          <w:bCs/>
          <w:szCs w:val="28"/>
          <w:lang w:val="ru-RU" w:eastAsia="ru-RU"/>
        </w:rPr>
        <w:t xml:space="preserve">. </w:t>
      </w:r>
      <w:proofErr w:type="spellStart"/>
      <w:r w:rsidRPr="00FE7BEE">
        <w:rPr>
          <w:rFonts w:eastAsia="Times New Roman"/>
          <w:bCs/>
          <w:szCs w:val="28"/>
          <w:lang w:val="ru-RU" w:eastAsia="ru-RU"/>
        </w:rPr>
        <w:t>ин-т</w:t>
      </w:r>
      <w:proofErr w:type="spellEnd"/>
      <w:r w:rsidRPr="00FE7BEE">
        <w:rPr>
          <w:rFonts w:eastAsia="Times New Roman"/>
          <w:bCs/>
          <w:szCs w:val="28"/>
          <w:lang w:val="ru-RU" w:eastAsia="ru-RU"/>
        </w:rPr>
        <w:t xml:space="preserve"> </w:t>
      </w:r>
      <w:proofErr w:type="spellStart"/>
      <w:r w:rsidRPr="00FE7BEE">
        <w:rPr>
          <w:rFonts w:eastAsia="Times New Roman"/>
          <w:bCs/>
          <w:szCs w:val="28"/>
          <w:lang w:val="ru-RU" w:eastAsia="ru-RU"/>
        </w:rPr>
        <w:t>техн</w:t>
      </w:r>
      <w:proofErr w:type="spellEnd"/>
      <w:r w:rsidRPr="00FE7BEE">
        <w:rPr>
          <w:rFonts w:eastAsia="Times New Roman"/>
          <w:bCs/>
          <w:szCs w:val="28"/>
          <w:lang w:val="ru-RU" w:eastAsia="ru-RU"/>
        </w:rPr>
        <w:t>. эстетики. – М., 2004.</w:t>
      </w:r>
    </w:p>
    <w:p w:rsidR="0043494C" w:rsidRPr="00FE7BEE" w:rsidRDefault="0043494C" w:rsidP="0043494C">
      <w:pPr>
        <w:numPr>
          <w:ilvl w:val="0"/>
          <w:numId w:val="3"/>
        </w:numPr>
        <w:ind w:left="0" w:firstLine="709"/>
        <w:contextualSpacing/>
        <w:rPr>
          <w:bCs/>
          <w:szCs w:val="28"/>
          <w:lang w:val="ru-RU"/>
        </w:rPr>
      </w:pPr>
      <w:r w:rsidRPr="00FE7BEE">
        <w:rPr>
          <w:bCs/>
          <w:szCs w:val="28"/>
          <w:lang w:val="ru-RU"/>
        </w:rPr>
        <w:t xml:space="preserve">Стриженова Т. К. Из истории советского костюма /Т. К. Стриженова. – М.: «Советский художник», 1972. -112 </w:t>
      </w:r>
      <w:proofErr w:type="gramStart"/>
      <w:r w:rsidRPr="00FE7BEE">
        <w:rPr>
          <w:bCs/>
          <w:szCs w:val="28"/>
          <w:lang w:val="ru-RU"/>
        </w:rPr>
        <w:t>с</w:t>
      </w:r>
      <w:proofErr w:type="gramEnd"/>
      <w:r w:rsidRPr="00FE7BEE">
        <w:rPr>
          <w:bCs/>
          <w:szCs w:val="28"/>
          <w:lang w:val="ru-RU"/>
        </w:rPr>
        <w:t>.</w:t>
      </w:r>
    </w:p>
    <w:p w:rsidR="0043494C" w:rsidRPr="00FE7BEE" w:rsidRDefault="0043494C" w:rsidP="0043494C">
      <w:pPr>
        <w:numPr>
          <w:ilvl w:val="0"/>
          <w:numId w:val="3"/>
        </w:numPr>
        <w:ind w:left="0" w:firstLine="709"/>
        <w:rPr>
          <w:rFonts w:eastAsia="Times New Roman"/>
          <w:bCs/>
          <w:szCs w:val="28"/>
          <w:lang w:val="ru-RU" w:eastAsia="ru-RU"/>
        </w:rPr>
      </w:pPr>
      <w:r w:rsidRPr="00FE7BEE">
        <w:rPr>
          <w:rFonts w:eastAsia="Times New Roman"/>
          <w:bCs/>
          <w:szCs w:val="28"/>
          <w:lang w:val="ru-RU" w:eastAsia="ru-RU"/>
        </w:rPr>
        <w:t xml:space="preserve">Новости. [Электронный ресурс]. – Режим доступа: </w:t>
      </w:r>
      <w:hyperlink r:id="rId18" w:history="1">
        <w:r w:rsidRPr="00FE7BEE">
          <w:rPr>
            <w:rFonts w:eastAsia="Times New Roman"/>
            <w:bCs/>
            <w:szCs w:val="28"/>
            <w:lang w:val="ru-RU" w:eastAsia="ru-RU"/>
          </w:rPr>
          <w:t>https://5karmanov.ru/company/news/</w:t>
        </w:r>
      </w:hyperlink>
      <w:r w:rsidRPr="00FE7BEE">
        <w:rPr>
          <w:rFonts w:eastAsia="Times New Roman"/>
          <w:bCs/>
          <w:szCs w:val="28"/>
          <w:lang w:val="ru-RU" w:eastAsia="ru-RU"/>
        </w:rPr>
        <w:t xml:space="preserve"> (дата обращения: 31.03.2020).</w:t>
      </w:r>
    </w:p>
    <w:p w:rsidR="0043494C" w:rsidRPr="00FE7BEE" w:rsidRDefault="0043494C" w:rsidP="0043494C">
      <w:pPr>
        <w:numPr>
          <w:ilvl w:val="0"/>
          <w:numId w:val="3"/>
        </w:numPr>
        <w:ind w:left="0" w:firstLine="709"/>
        <w:rPr>
          <w:rFonts w:eastAsia="Times New Roman"/>
          <w:bCs/>
          <w:szCs w:val="28"/>
          <w:lang w:val="ru-RU" w:eastAsia="ru-RU"/>
        </w:rPr>
      </w:pPr>
      <w:proofErr w:type="spellStart"/>
      <w:r w:rsidRPr="00FE7BEE">
        <w:rPr>
          <w:rFonts w:eastAsia="Times New Roman"/>
          <w:bCs/>
          <w:szCs w:val="28"/>
          <w:lang w:val="ru-RU" w:eastAsia="ru-RU"/>
        </w:rPr>
        <w:t>Маньковская</w:t>
      </w:r>
      <w:proofErr w:type="spellEnd"/>
      <w:r w:rsidRPr="00FE7BEE">
        <w:rPr>
          <w:rFonts w:eastAsia="Times New Roman"/>
          <w:bCs/>
          <w:szCs w:val="28"/>
          <w:lang w:val="ru-RU" w:eastAsia="ru-RU"/>
        </w:rPr>
        <w:t xml:space="preserve"> Н.Б. Эстетика постмодернизма. СПб.: </w:t>
      </w:r>
      <w:proofErr w:type="spellStart"/>
      <w:r w:rsidRPr="00FE7BEE">
        <w:rPr>
          <w:rFonts w:eastAsia="Times New Roman"/>
          <w:bCs/>
          <w:szCs w:val="28"/>
          <w:lang w:val="ru-RU" w:eastAsia="ru-RU"/>
        </w:rPr>
        <w:t>Алетейя</w:t>
      </w:r>
      <w:proofErr w:type="spellEnd"/>
      <w:r w:rsidRPr="00FE7BEE">
        <w:rPr>
          <w:rFonts w:eastAsia="Times New Roman"/>
          <w:bCs/>
          <w:szCs w:val="28"/>
          <w:lang w:val="ru-RU" w:eastAsia="ru-RU"/>
        </w:rPr>
        <w:t xml:space="preserve">, 2000. – 347 </w:t>
      </w:r>
      <w:proofErr w:type="gramStart"/>
      <w:r w:rsidRPr="00FE7BEE">
        <w:rPr>
          <w:rFonts w:eastAsia="Times New Roman"/>
          <w:bCs/>
          <w:szCs w:val="28"/>
          <w:lang w:val="ru-RU" w:eastAsia="ru-RU"/>
        </w:rPr>
        <w:t>с</w:t>
      </w:r>
      <w:proofErr w:type="gramEnd"/>
      <w:r w:rsidRPr="00FE7BEE">
        <w:rPr>
          <w:rFonts w:eastAsia="Times New Roman"/>
          <w:bCs/>
          <w:szCs w:val="28"/>
          <w:lang w:val="ru-RU" w:eastAsia="ru-RU"/>
        </w:rPr>
        <w:t>.</w:t>
      </w:r>
    </w:p>
    <w:p w:rsidR="0043494C" w:rsidRPr="00FE7BEE" w:rsidRDefault="0043494C" w:rsidP="0043494C">
      <w:pPr>
        <w:numPr>
          <w:ilvl w:val="0"/>
          <w:numId w:val="3"/>
        </w:numPr>
        <w:ind w:left="0" w:firstLine="709"/>
        <w:rPr>
          <w:rFonts w:eastAsia="Times New Roman"/>
          <w:bCs/>
          <w:szCs w:val="28"/>
          <w:lang w:val="ru-RU" w:eastAsia="ru-RU"/>
        </w:rPr>
      </w:pPr>
      <w:r w:rsidRPr="00FE7BEE">
        <w:rPr>
          <w:rFonts w:eastAsia="Times New Roman"/>
          <w:bCs/>
          <w:szCs w:val="28"/>
          <w:lang w:val="ru-RU" w:eastAsia="ru-RU"/>
        </w:rPr>
        <w:t xml:space="preserve">Моррис Р. Фундаментальные основы дизайна продукции / пер. с англ. Е. Немцова. М.: </w:t>
      </w:r>
      <w:proofErr w:type="spellStart"/>
      <w:r w:rsidRPr="00FE7BEE">
        <w:rPr>
          <w:rFonts w:eastAsia="Times New Roman"/>
          <w:bCs/>
          <w:szCs w:val="28"/>
          <w:lang w:val="ru-RU" w:eastAsia="ru-RU"/>
        </w:rPr>
        <w:t>Тридэ</w:t>
      </w:r>
      <w:proofErr w:type="spellEnd"/>
      <w:r w:rsidRPr="00FE7BEE">
        <w:rPr>
          <w:rFonts w:eastAsia="Times New Roman"/>
          <w:bCs/>
          <w:szCs w:val="28"/>
          <w:lang w:val="ru-RU" w:eastAsia="ru-RU"/>
        </w:rPr>
        <w:t xml:space="preserve"> </w:t>
      </w:r>
      <w:proofErr w:type="spellStart"/>
      <w:r w:rsidRPr="00FE7BEE">
        <w:rPr>
          <w:rFonts w:eastAsia="Times New Roman"/>
          <w:bCs/>
          <w:szCs w:val="28"/>
          <w:lang w:val="ru-RU" w:eastAsia="ru-RU"/>
        </w:rPr>
        <w:t>кукинг</w:t>
      </w:r>
      <w:proofErr w:type="spellEnd"/>
      <w:r w:rsidRPr="00FE7BEE">
        <w:rPr>
          <w:rFonts w:eastAsia="Times New Roman"/>
          <w:bCs/>
          <w:szCs w:val="28"/>
          <w:lang w:val="ru-RU" w:eastAsia="ru-RU"/>
        </w:rPr>
        <w:t>, 2012. 184 с.</w:t>
      </w:r>
    </w:p>
    <w:p w:rsidR="0043494C" w:rsidRPr="00FE7BEE" w:rsidRDefault="0043494C" w:rsidP="0043494C">
      <w:pPr>
        <w:numPr>
          <w:ilvl w:val="0"/>
          <w:numId w:val="3"/>
        </w:numPr>
        <w:ind w:left="0" w:firstLine="709"/>
        <w:rPr>
          <w:rFonts w:eastAsia="Times New Roman"/>
          <w:bCs/>
          <w:szCs w:val="28"/>
          <w:lang w:val="ru-RU" w:eastAsia="ru-RU"/>
        </w:rPr>
      </w:pPr>
      <w:r w:rsidRPr="00FE7BEE">
        <w:rPr>
          <w:rFonts w:eastAsia="Times New Roman"/>
          <w:bCs/>
          <w:szCs w:val="28"/>
          <w:lang w:val="ru-RU" w:eastAsia="ru-RU"/>
        </w:rPr>
        <w:t xml:space="preserve"> Удальцова М.Б. Декоративная трансформация изображения портрета и фигуры человека. М., 2017.</w:t>
      </w:r>
    </w:p>
    <w:p w:rsidR="0043494C" w:rsidRPr="00FE7BEE" w:rsidRDefault="0043494C" w:rsidP="0043494C">
      <w:pPr>
        <w:numPr>
          <w:ilvl w:val="0"/>
          <w:numId w:val="3"/>
        </w:numPr>
        <w:ind w:left="0" w:firstLine="709"/>
        <w:rPr>
          <w:rFonts w:eastAsia="Times New Roman"/>
          <w:bCs/>
          <w:szCs w:val="28"/>
          <w:lang w:val="ru-RU" w:eastAsia="ru-RU"/>
        </w:rPr>
      </w:pPr>
      <w:r w:rsidRPr="00FE7BEE">
        <w:rPr>
          <w:rFonts w:eastAsia="Times New Roman"/>
          <w:bCs/>
          <w:szCs w:val="28"/>
          <w:lang w:val="ru-RU" w:eastAsia="ru-RU"/>
        </w:rPr>
        <w:t xml:space="preserve">Проектная графика / под ред. Н.В. </w:t>
      </w:r>
      <w:proofErr w:type="spellStart"/>
      <w:r w:rsidRPr="00FE7BEE">
        <w:rPr>
          <w:rFonts w:eastAsia="Times New Roman"/>
          <w:bCs/>
          <w:szCs w:val="28"/>
          <w:lang w:val="ru-RU" w:eastAsia="ru-RU"/>
        </w:rPr>
        <w:t>Брызгова</w:t>
      </w:r>
      <w:proofErr w:type="spellEnd"/>
      <w:r w:rsidRPr="00FE7BEE">
        <w:rPr>
          <w:rFonts w:eastAsia="Times New Roman"/>
          <w:bCs/>
          <w:szCs w:val="28"/>
          <w:lang w:val="ru-RU" w:eastAsia="ru-RU"/>
        </w:rPr>
        <w:t>. М., 2005.</w:t>
      </w:r>
    </w:p>
    <w:p w:rsidR="0043494C" w:rsidRPr="00FE7BEE" w:rsidRDefault="0043494C" w:rsidP="0043494C">
      <w:pPr>
        <w:numPr>
          <w:ilvl w:val="0"/>
          <w:numId w:val="3"/>
        </w:numPr>
        <w:ind w:left="0" w:firstLine="709"/>
        <w:rPr>
          <w:rFonts w:eastAsia="Times New Roman"/>
          <w:bCs/>
          <w:szCs w:val="28"/>
          <w:lang w:val="ru-RU" w:eastAsia="ru-RU"/>
        </w:rPr>
      </w:pPr>
      <w:proofErr w:type="spellStart"/>
      <w:r w:rsidRPr="00FE7BEE">
        <w:rPr>
          <w:rFonts w:eastAsia="Times New Roman"/>
          <w:bCs/>
          <w:szCs w:val="28"/>
          <w:lang w:val="ru-RU" w:eastAsia="ru-RU"/>
        </w:rPr>
        <w:t>Папанек</w:t>
      </w:r>
      <w:proofErr w:type="spellEnd"/>
      <w:r w:rsidRPr="00FE7BEE">
        <w:rPr>
          <w:rFonts w:eastAsia="Times New Roman"/>
          <w:bCs/>
          <w:szCs w:val="28"/>
          <w:lang w:val="ru-RU" w:eastAsia="ru-RU"/>
        </w:rPr>
        <w:t xml:space="preserve"> В. Дизайн для реального мира. – М.: Издатель Д. Аронов, 2004. – 253 </w:t>
      </w:r>
      <w:proofErr w:type="gramStart"/>
      <w:r w:rsidRPr="00FE7BEE">
        <w:rPr>
          <w:rFonts w:eastAsia="Times New Roman"/>
          <w:bCs/>
          <w:szCs w:val="28"/>
          <w:lang w:val="ru-RU" w:eastAsia="ru-RU"/>
        </w:rPr>
        <w:t>с</w:t>
      </w:r>
      <w:proofErr w:type="gramEnd"/>
      <w:r w:rsidRPr="00FE7BEE">
        <w:rPr>
          <w:rFonts w:eastAsia="Times New Roman"/>
          <w:bCs/>
          <w:szCs w:val="28"/>
          <w:lang w:val="ru-RU" w:eastAsia="ru-RU"/>
        </w:rPr>
        <w:t>.</w:t>
      </w:r>
    </w:p>
    <w:p w:rsidR="0043494C" w:rsidRPr="00FE7BEE" w:rsidRDefault="0043494C" w:rsidP="0043494C">
      <w:pPr>
        <w:numPr>
          <w:ilvl w:val="0"/>
          <w:numId w:val="3"/>
        </w:numPr>
        <w:ind w:left="0" w:firstLine="709"/>
        <w:rPr>
          <w:rFonts w:eastAsia="Times New Roman"/>
          <w:bCs/>
          <w:szCs w:val="28"/>
          <w:lang w:val="ru-RU" w:eastAsia="ru-RU"/>
        </w:rPr>
      </w:pPr>
      <w:r w:rsidRPr="00FE7BEE">
        <w:rPr>
          <w:rFonts w:eastAsia="Times New Roman"/>
          <w:bCs/>
          <w:szCs w:val="28"/>
          <w:lang w:val="ru-RU" w:eastAsia="ru-RU"/>
        </w:rPr>
        <w:t xml:space="preserve">Панкина М.В., Захарова С.В. Принципы экологического дизайна [Электронный ресурс]// Современные проблемы науки и образования.- 2014.- № 1. </w:t>
      </w:r>
      <w:r w:rsidRPr="00FE7BEE">
        <w:rPr>
          <w:rFonts w:eastAsia="Times New Roman"/>
          <w:bCs/>
          <w:szCs w:val="28"/>
          <w:lang w:eastAsia="ru-RU"/>
        </w:rPr>
        <w:t>URL</w:t>
      </w:r>
      <w:r w:rsidRPr="00FE7BEE">
        <w:rPr>
          <w:rFonts w:eastAsia="Times New Roman"/>
          <w:bCs/>
          <w:szCs w:val="28"/>
          <w:lang w:val="ru-RU" w:eastAsia="ru-RU"/>
        </w:rPr>
        <w:t xml:space="preserve">: </w:t>
      </w:r>
      <w:hyperlink r:id="rId19" w:history="1">
        <w:r w:rsidRPr="00FE7BEE">
          <w:rPr>
            <w:rFonts w:eastAsia="Times New Roman"/>
            <w:bCs/>
            <w:szCs w:val="28"/>
            <w:lang w:eastAsia="ru-RU"/>
          </w:rPr>
          <w:t>https</w:t>
        </w:r>
        <w:r w:rsidRPr="00FE7BEE">
          <w:rPr>
            <w:rFonts w:eastAsia="Times New Roman"/>
            <w:bCs/>
            <w:szCs w:val="28"/>
            <w:lang w:val="ru-RU" w:eastAsia="ru-RU"/>
          </w:rPr>
          <w:t>://</w:t>
        </w:r>
        <w:proofErr w:type="spellStart"/>
        <w:r w:rsidRPr="00FE7BEE">
          <w:rPr>
            <w:rFonts w:eastAsia="Times New Roman"/>
            <w:bCs/>
            <w:szCs w:val="28"/>
            <w:lang w:eastAsia="ru-RU"/>
          </w:rPr>
          <w:t>stepik</w:t>
        </w:r>
        <w:proofErr w:type="spellEnd"/>
        <w:r w:rsidRPr="00FE7BEE">
          <w:rPr>
            <w:rFonts w:eastAsia="Times New Roman"/>
            <w:bCs/>
            <w:szCs w:val="28"/>
            <w:lang w:val="ru-RU" w:eastAsia="ru-RU"/>
          </w:rPr>
          <w:t>.</w:t>
        </w:r>
        <w:r w:rsidRPr="00FE7BEE">
          <w:rPr>
            <w:rFonts w:eastAsia="Times New Roman"/>
            <w:bCs/>
            <w:szCs w:val="28"/>
            <w:lang w:eastAsia="ru-RU"/>
          </w:rPr>
          <w:t>org</w:t>
        </w:r>
        <w:r w:rsidRPr="00FE7BEE">
          <w:rPr>
            <w:rFonts w:eastAsia="Times New Roman"/>
            <w:bCs/>
            <w:szCs w:val="28"/>
            <w:lang w:val="ru-RU" w:eastAsia="ru-RU"/>
          </w:rPr>
          <w:t>/</w:t>
        </w:r>
        <w:r w:rsidRPr="00FE7BEE">
          <w:rPr>
            <w:rFonts w:eastAsia="Times New Roman"/>
            <w:bCs/>
            <w:szCs w:val="28"/>
            <w:lang w:eastAsia="ru-RU"/>
          </w:rPr>
          <w:t>lesson</w:t>
        </w:r>
        <w:r w:rsidRPr="00FE7BEE">
          <w:rPr>
            <w:rFonts w:eastAsia="Times New Roman"/>
            <w:bCs/>
            <w:szCs w:val="28"/>
            <w:lang w:val="ru-RU" w:eastAsia="ru-RU"/>
          </w:rPr>
          <w:t>/178981/</w:t>
        </w:r>
        <w:r w:rsidRPr="00FE7BEE">
          <w:rPr>
            <w:rFonts w:eastAsia="Times New Roman"/>
            <w:bCs/>
            <w:szCs w:val="28"/>
            <w:lang w:eastAsia="ru-RU"/>
          </w:rPr>
          <w:t>step</w:t>
        </w:r>
        <w:r w:rsidRPr="00FE7BEE">
          <w:rPr>
            <w:rFonts w:eastAsia="Times New Roman"/>
            <w:bCs/>
            <w:szCs w:val="28"/>
            <w:lang w:val="ru-RU" w:eastAsia="ru-RU"/>
          </w:rPr>
          <w:t>/1?</w:t>
        </w:r>
        <w:r w:rsidRPr="00FE7BEE">
          <w:rPr>
            <w:rFonts w:eastAsia="Times New Roman"/>
            <w:bCs/>
            <w:szCs w:val="28"/>
            <w:lang w:eastAsia="ru-RU"/>
          </w:rPr>
          <w:t>unit</w:t>
        </w:r>
        <w:r w:rsidRPr="00FE7BEE">
          <w:rPr>
            <w:rFonts w:eastAsia="Times New Roman"/>
            <w:bCs/>
            <w:szCs w:val="28"/>
            <w:lang w:val="ru-RU" w:eastAsia="ru-RU"/>
          </w:rPr>
          <w:t>=153635</w:t>
        </w:r>
      </w:hyperlink>
    </w:p>
    <w:p w:rsidR="0043494C" w:rsidRPr="00FE7BEE" w:rsidRDefault="0043494C" w:rsidP="0043494C">
      <w:pPr>
        <w:numPr>
          <w:ilvl w:val="0"/>
          <w:numId w:val="3"/>
        </w:numPr>
        <w:ind w:left="0" w:firstLine="709"/>
        <w:contextualSpacing/>
        <w:rPr>
          <w:bCs/>
          <w:szCs w:val="28"/>
        </w:rPr>
      </w:pPr>
      <w:r w:rsidRPr="00FE7BEE">
        <w:rPr>
          <w:bCs/>
          <w:szCs w:val="28"/>
        </w:rPr>
        <w:t xml:space="preserve"> Danilova O.N. </w:t>
      </w:r>
      <w:hyperlink r:id="rId20" w:history="1">
        <w:r w:rsidRPr="00FE7BEE">
          <w:rPr>
            <w:szCs w:val="28"/>
          </w:rPr>
          <w:t>Glocalization trends in costume design</w:t>
        </w:r>
      </w:hyperlink>
      <w:r w:rsidRPr="00FE7BEE">
        <w:rPr>
          <w:szCs w:val="28"/>
        </w:rPr>
        <w:t>/</w:t>
      </w:r>
      <w:r w:rsidRPr="00FE7BEE">
        <w:rPr>
          <w:bCs/>
          <w:szCs w:val="28"/>
        </w:rPr>
        <w:t xml:space="preserve"> O. N. Danilova, </w:t>
      </w:r>
      <w:proofErr w:type="spellStart"/>
      <w:r w:rsidRPr="00FE7BEE">
        <w:rPr>
          <w:bCs/>
          <w:szCs w:val="28"/>
        </w:rPr>
        <w:t>Yipeng</w:t>
      </w:r>
      <w:proofErr w:type="spellEnd"/>
      <w:r w:rsidRPr="00FE7BEE">
        <w:rPr>
          <w:bCs/>
          <w:szCs w:val="28"/>
        </w:rPr>
        <w:t xml:space="preserve">, A. N. </w:t>
      </w:r>
      <w:proofErr w:type="spellStart"/>
      <w:r w:rsidRPr="00FE7BEE">
        <w:rPr>
          <w:bCs/>
          <w:szCs w:val="28"/>
        </w:rPr>
        <w:t>Ismaeva</w:t>
      </w:r>
      <w:proofErr w:type="spellEnd"/>
      <w:r w:rsidRPr="00FE7BEE">
        <w:rPr>
          <w:bCs/>
          <w:szCs w:val="28"/>
        </w:rPr>
        <w:t>//</w:t>
      </w:r>
      <w:r w:rsidRPr="00FE7BEE">
        <w:rPr>
          <w:szCs w:val="28"/>
        </w:rPr>
        <w:t xml:space="preserve"> 5TH International Conference On Arts, Design And Contemporary Education (ICADCE 2019)</w:t>
      </w:r>
      <w:r w:rsidRPr="00FE7BEE">
        <w:rPr>
          <w:bCs/>
          <w:szCs w:val="28"/>
        </w:rPr>
        <w:t xml:space="preserve"> Advances in Social Science, Education and Humanities Research, Volume 341, Moscow, Russia 14-16 May 2019</w:t>
      </w:r>
      <w:r w:rsidRPr="00FE7BEE">
        <w:rPr>
          <w:szCs w:val="28"/>
        </w:rPr>
        <w:t xml:space="preserve">: Atlantis Press, 2019. – P. 467-470. </w:t>
      </w:r>
      <w:hyperlink r:id="rId21" w:history="1">
        <w:r w:rsidRPr="00FE7BEE">
          <w:rPr>
            <w:szCs w:val="28"/>
          </w:rPr>
          <w:t>https://www.atlantis-press.com/proceedings/icadce-19/125916143</w:t>
        </w:r>
      </w:hyperlink>
      <w:r w:rsidRPr="00FE7BEE">
        <w:rPr>
          <w:bCs/>
          <w:szCs w:val="28"/>
          <w:shd w:val="clear" w:color="auto" w:fill="F1F1F1"/>
        </w:rPr>
        <w:t xml:space="preserve"> </w:t>
      </w:r>
    </w:p>
    <w:p w:rsidR="0043494C" w:rsidRPr="00FE7BEE" w:rsidRDefault="0043494C" w:rsidP="0043494C">
      <w:pPr>
        <w:numPr>
          <w:ilvl w:val="0"/>
          <w:numId w:val="3"/>
        </w:numPr>
        <w:ind w:left="0" w:firstLine="709"/>
        <w:rPr>
          <w:rFonts w:eastAsia="Times New Roman"/>
          <w:bCs/>
          <w:szCs w:val="28"/>
          <w:lang w:eastAsia="ru-RU"/>
        </w:rPr>
      </w:pPr>
      <w:r w:rsidRPr="00FE7BEE">
        <w:rPr>
          <w:rFonts w:eastAsia="Times New Roman"/>
          <w:bCs/>
          <w:szCs w:val="28"/>
          <w:lang w:eastAsia="ru-RU"/>
        </w:rPr>
        <w:t>Farley J., Colleen H. Sustainable fashion: past, present and future. – New York: Bloomsbury Academic, 2015.</w:t>
      </w:r>
    </w:p>
    <w:p w:rsidR="0043494C" w:rsidRPr="0043494C" w:rsidRDefault="0043494C" w:rsidP="0043494C">
      <w:pPr>
        <w:tabs>
          <w:tab w:val="num" w:pos="0"/>
        </w:tabs>
        <w:suppressAutoHyphens/>
        <w:jc w:val="center"/>
        <w:rPr>
          <w:bCs/>
          <w:szCs w:val="28"/>
        </w:rPr>
      </w:pPr>
      <w:r w:rsidRPr="00C100AD">
        <w:rPr>
          <w:bCs/>
          <w:szCs w:val="28"/>
        </w:rPr>
        <w:br w:type="page"/>
      </w:r>
    </w:p>
    <w:p w:rsidR="00A90E7B" w:rsidRDefault="00A90E7B"/>
    <w:sectPr w:rsidR="00A90E7B" w:rsidSect="00A90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Italic">
    <w:altName w:val="Times New Roman"/>
    <w:charset w:val="00"/>
    <w:family w:val="auto"/>
    <w:pitch w:val="variable"/>
    <w:sig w:usb0="E00002FF" w:usb1="5000205A" w:usb2="00000000" w:usb3="00000000" w:csb0="0000019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val="0"/>
        <w:caps w:val="0"/>
        <w:smallCaps w:val="0"/>
        <w:color w:val="000000"/>
        <w:sz w:val="28"/>
        <w:szCs w:val="28"/>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5A0B022"/>
    <w:name w:val="WW8Num3"/>
    <w:lvl w:ilvl="0">
      <w:start w:val="1"/>
      <w:numFmt w:val="decimal"/>
      <w:lvlText w:val="%1."/>
      <w:lvlJc w:val="left"/>
      <w:pPr>
        <w:tabs>
          <w:tab w:val="num" w:pos="0"/>
        </w:tabs>
        <w:ind w:left="1069" w:hanging="360"/>
      </w:pPr>
      <w:rPr>
        <w:rFonts w:hint="default"/>
        <w:color w:val="000000"/>
        <w:sz w:val="28"/>
        <w:szCs w:val="24"/>
        <w:lang w:val="ru-RU"/>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
    <w:nsid w:val="01C174DF"/>
    <w:multiLevelType w:val="hybridMultilevel"/>
    <w:tmpl w:val="CA8272AA"/>
    <w:lvl w:ilvl="0" w:tplc="96722E14">
      <w:start w:val="1"/>
      <w:numFmt w:val="decimal"/>
      <w:lvlText w:val="%1."/>
      <w:lvlJc w:val="left"/>
      <w:pPr>
        <w:ind w:left="1255" w:hanging="361"/>
      </w:pPr>
      <w:rPr>
        <w:rFonts w:ascii="Times New Roman" w:eastAsia="Times New Roman" w:hAnsi="Times New Roman" w:cs="Times New Roman" w:hint="default"/>
        <w:w w:val="99"/>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7155B"/>
    <w:multiLevelType w:val="hybridMultilevel"/>
    <w:tmpl w:val="CD84DFF2"/>
    <w:lvl w:ilvl="0" w:tplc="582C1D0E">
      <w:start w:val="1"/>
      <w:numFmt w:val="bullet"/>
      <w:lvlText w:val="-"/>
      <w:lvlJc w:val="left"/>
      <w:pPr>
        <w:ind w:left="720" w:hanging="360"/>
      </w:pPr>
      <w:rPr>
        <w:rFonts w:ascii="Times New Roman" w:hAnsi="Times New Roman" w:cs="Times New Roman" w:hint="default"/>
      </w:rPr>
    </w:lvl>
    <w:lvl w:ilvl="1" w:tplc="B90E061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A0C70"/>
    <w:multiLevelType w:val="hybridMultilevel"/>
    <w:tmpl w:val="8D28D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90DD7"/>
    <w:multiLevelType w:val="hybridMultilevel"/>
    <w:tmpl w:val="5A4EE988"/>
    <w:lvl w:ilvl="0" w:tplc="32A441AC">
      <w:start w:val="1"/>
      <w:numFmt w:val="decimal"/>
      <w:lvlText w:val="%1."/>
      <w:lvlJc w:val="left"/>
      <w:pPr>
        <w:ind w:left="1429" w:hanging="360"/>
      </w:pPr>
      <w:rPr>
        <w:rFonts w:ascii="Times New Roman" w:hAnsi="Times New Roman" w:cs="Times New Roman" w:hint="default"/>
        <w:w w:val="99"/>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8D135C"/>
    <w:multiLevelType w:val="hybridMultilevel"/>
    <w:tmpl w:val="38A8EB5C"/>
    <w:lvl w:ilvl="0" w:tplc="A73C11C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F70655"/>
    <w:multiLevelType w:val="hybridMultilevel"/>
    <w:tmpl w:val="81808B5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6392EBA"/>
    <w:multiLevelType w:val="hybridMultilevel"/>
    <w:tmpl w:val="9D8CA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245748"/>
    <w:multiLevelType w:val="hybridMultilevel"/>
    <w:tmpl w:val="C91846E4"/>
    <w:lvl w:ilvl="0" w:tplc="3080299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2C2A1B"/>
    <w:multiLevelType w:val="hybridMultilevel"/>
    <w:tmpl w:val="1BC269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D045DB2"/>
    <w:multiLevelType w:val="hybridMultilevel"/>
    <w:tmpl w:val="39A4C0FC"/>
    <w:lvl w:ilvl="0" w:tplc="154454B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2F3CD5"/>
    <w:multiLevelType w:val="hybridMultilevel"/>
    <w:tmpl w:val="4E6020D8"/>
    <w:lvl w:ilvl="0" w:tplc="19380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175B0C"/>
    <w:multiLevelType w:val="hybridMultilevel"/>
    <w:tmpl w:val="81F0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5F48C1"/>
    <w:multiLevelType w:val="hybridMultilevel"/>
    <w:tmpl w:val="D270B0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97429"/>
    <w:multiLevelType w:val="hybridMultilevel"/>
    <w:tmpl w:val="E4F406CE"/>
    <w:lvl w:ilvl="0" w:tplc="2E2CB1C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16645B"/>
    <w:multiLevelType w:val="hybridMultilevel"/>
    <w:tmpl w:val="3C16695A"/>
    <w:lvl w:ilvl="0" w:tplc="0419000F">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7">
    <w:nsid w:val="2C0038DB"/>
    <w:multiLevelType w:val="hybridMultilevel"/>
    <w:tmpl w:val="C002B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7348D5"/>
    <w:multiLevelType w:val="hybridMultilevel"/>
    <w:tmpl w:val="291C9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FD46F7"/>
    <w:multiLevelType w:val="hybridMultilevel"/>
    <w:tmpl w:val="B40E2E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172D72"/>
    <w:multiLevelType w:val="hybridMultilevel"/>
    <w:tmpl w:val="4E0816E6"/>
    <w:lvl w:ilvl="0" w:tplc="17A0D8D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EC5CA8"/>
    <w:multiLevelType w:val="hybridMultilevel"/>
    <w:tmpl w:val="E37222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3C6BD3"/>
    <w:multiLevelType w:val="hybridMultilevel"/>
    <w:tmpl w:val="F77284CA"/>
    <w:lvl w:ilvl="0" w:tplc="4A6A2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A16DFE"/>
    <w:multiLevelType w:val="singleLevel"/>
    <w:tmpl w:val="11AA08B0"/>
    <w:lvl w:ilvl="0">
      <w:start w:val="1"/>
      <w:numFmt w:val="decimal"/>
      <w:lvlText w:val="%1."/>
      <w:lvlJc w:val="left"/>
      <w:pPr>
        <w:tabs>
          <w:tab w:val="num" w:pos="420"/>
        </w:tabs>
        <w:ind w:left="420" w:hanging="420"/>
      </w:pPr>
    </w:lvl>
  </w:abstractNum>
  <w:abstractNum w:abstractNumId="24">
    <w:nsid w:val="431A79F7"/>
    <w:multiLevelType w:val="hybridMultilevel"/>
    <w:tmpl w:val="8F7E41E4"/>
    <w:lvl w:ilvl="0" w:tplc="582C1D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0F1994"/>
    <w:multiLevelType w:val="hybridMultilevel"/>
    <w:tmpl w:val="487E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AC620E"/>
    <w:multiLevelType w:val="hybridMultilevel"/>
    <w:tmpl w:val="5422FA26"/>
    <w:lvl w:ilvl="0" w:tplc="3C26DDF4">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707A1E"/>
    <w:multiLevelType w:val="hybridMultilevel"/>
    <w:tmpl w:val="32902368"/>
    <w:lvl w:ilvl="0" w:tplc="96722E14">
      <w:start w:val="1"/>
      <w:numFmt w:val="decimal"/>
      <w:lvlText w:val="%1."/>
      <w:lvlJc w:val="left"/>
      <w:pPr>
        <w:ind w:left="1255" w:hanging="361"/>
      </w:pPr>
      <w:rPr>
        <w:rFonts w:ascii="Times New Roman" w:eastAsia="Times New Roman" w:hAnsi="Times New Roman" w:cs="Times New Roman" w:hint="default"/>
        <w:w w:val="99"/>
        <w:sz w:val="28"/>
        <w:szCs w:val="28"/>
        <w:lang w:val="ru-RU" w:eastAsia="en-US" w:bidi="ar-SA"/>
      </w:rPr>
    </w:lvl>
    <w:lvl w:ilvl="1" w:tplc="3E7A295C">
      <w:numFmt w:val="bullet"/>
      <w:lvlText w:val="•"/>
      <w:lvlJc w:val="left"/>
      <w:pPr>
        <w:ind w:left="2122" w:hanging="361"/>
      </w:pPr>
      <w:rPr>
        <w:rFonts w:hint="default"/>
        <w:lang w:val="ru-RU" w:eastAsia="en-US" w:bidi="ar-SA"/>
      </w:rPr>
    </w:lvl>
    <w:lvl w:ilvl="2" w:tplc="32AC67B6">
      <w:numFmt w:val="bullet"/>
      <w:lvlText w:val="•"/>
      <w:lvlJc w:val="left"/>
      <w:pPr>
        <w:ind w:left="2984" w:hanging="361"/>
      </w:pPr>
      <w:rPr>
        <w:rFonts w:hint="default"/>
        <w:lang w:val="ru-RU" w:eastAsia="en-US" w:bidi="ar-SA"/>
      </w:rPr>
    </w:lvl>
    <w:lvl w:ilvl="3" w:tplc="3ECC9A98">
      <w:numFmt w:val="bullet"/>
      <w:lvlText w:val="•"/>
      <w:lvlJc w:val="left"/>
      <w:pPr>
        <w:ind w:left="3847" w:hanging="361"/>
      </w:pPr>
      <w:rPr>
        <w:rFonts w:hint="default"/>
        <w:lang w:val="ru-RU" w:eastAsia="en-US" w:bidi="ar-SA"/>
      </w:rPr>
    </w:lvl>
    <w:lvl w:ilvl="4" w:tplc="57CE0C78">
      <w:numFmt w:val="bullet"/>
      <w:lvlText w:val="•"/>
      <w:lvlJc w:val="left"/>
      <w:pPr>
        <w:ind w:left="4709" w:hanging="361"/>
      </w:pPr>
      <w:rPr>
        <w:rFonts w:hint="default"/>
        <w:lang w:val="ru-RU" w:eastAsia="en-US" w:bidi="ar-SA"/>
      </w:rPr>
    </w:lvl>
    <w:lvl w:ilvl="5" w:tplc="C3007E44">
      <w:numFmt w:val="bullet"/>
      <w:lvlText w:val="•"/>
      <w:lvlJc w:val="left"/>
      <w:pPr>
        <w:ind w:left="5572" w:hanging="361"/>
      </w:pPr>
      <w:rPr>
        <w:rFonts w:hint="default"/>
        <w:lang w:val="ru-RU" w:eastAsia="en-US" w:bidi="ar-SA"/>
      </w:rPr>
    </w:lvl>
    <w:lvl w:ilvl="6" w:tplc="77AEEEA8">
      <w:numFmt w:val="bullet"/>
      <w:lvlText w:val="•"/>
      <w:lvlJc w:val="left"/>
      <w:pPr>
        <w:ind w:left="6434" w:hanging="361"/>
      </w:pPr>
      <w:rPr>
        <w:rFonts w:hint="default"/>
        <w:lang w:val="ru-RU" w:eastAsia="en-US" w:bidi="ar-SA"/>
      </w:rPr>
    </w:lvl>
    <w:lvl w:ilvl="7" w:tplc="45068860">
      <w:numFmt w:val="bullet"/>
      <w:lvlText w:val="•"/>
      <w:lvlJc w:val="left"/>
      <w:pPr>
        <w:ind w:left="7297" w:hanging="361"/>
      </w:pPr>
      <w:rPr>
        <w:rFonts w:hint="default"/>
        <w:lang w:val="ru-RU" w:eastAsia="en-US" w:bidi="ar-SA"/>
      </w:rPr>
    </w:lvl>
    <w:lvl w:ilvl="8" w:tplc="6FB283C4">
      <w:numFmt w:val="bullet"/>
      <w:lvlText w:val="•"/>
      <w:lvlJc w:val="left"/>
      <w:pPr>
        <w:ind w:left="8159" w:hanging="361"/>
      </w:pPr>
      <w:rPr>
        <w:rFonts w:hint="default"/>
        <w:lang w:val="ru-RU" w:eastAsia="en-US" w:bidi="ar-SA"/>
      </w:rPr>
    </w:lvl>
  </w:abstractNum>
  <w:abstractNum w:abstractNumId="28">
    <w:nsid w:val="4DB30291"/>
    <w:multiLevelType w:val="hybridMultilevel"/>
    <w:tmpl w:val="549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6389F6"/>
    <w:multiLevelType w:val="singleLevel"/>
    <w:tmpl w:val="546389F6"/>
    <w:lvl w:ilvl="0">
      <w:start w:val="1"/>
      <w:numFmt w:val="decimal"/>
      <w:suff w:val="nothing"/>
      <w:lvlText w:val="%1."/>
      <w:lvlJc w:val="left"/>
    </w:lvl>
  </w:abstractNum>
  <w:abstractNum w:abstractNumId="30">
    <w:nsid w:val="5D0259E1"/>
    <w:multiLevelType w:val="hybridMultilevel"/>
    <w:tmpl w:val="448E59EC"/>
    <w:lvl w:ilvl="0" w:tplc="4A7859F0">
      <w:start w:val="1"/>
      <w:numFmt w:val="decimal"/>
      <w:lvlText w:val="%1."/>
      <w:lvlJc w:val="left"/>
      <w:pPr>
        <w:ind w:left="37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5F4324"/>
    <w:multiLevelType w:val="hybridMultilevel"/>
    <w:tmpl w:val="C360DB30"/>
    <w:lvl w:ilvl="0" w:tplc="55CCED30">
      <w:start w:val="1"/>
      <w:numFmt w:val="decimal"/>
      <w:lvlText w:val="%1."/>
      <w:lvlJc w:val="left"/>
      <w:pPr>
        <w:tabs>
          <w:tab w:val="num" w:pos="1068"/>
        </w:tabs>
        <w:ind w:left="1068" w:hanging="360"/>
      </w:pPr>
      <w:rPr>
        <w:rFonts w:ascii="Times New Roman" w:eastAsia="Times New Roman" w:hAnsi="Times New Roman" w:cs="Times New Roman"/>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5D74741C"/>
    <w:multiLevelType w:val="singleLevel"/>
    <w:tmpl w:val="0419000F"/>
    <w:lvl w:ilvl="0">
      <w:start w:val="1"/>
      <w:numFmt w:val="decimal"/>
      <w:lvlText w:val="%1."/>
      <w:lvlJc w:val="left"/>
      <w:pPr>
        <w:tabs>
          <w:tab w:val="num" w:pos="360"/>
        </w:tabs>
        <w:ind w:left="360" w:hanging="360"/>
      </w:pPr>
    </w:lvl>
  </w:abstractNum>
  <w:abstractNum w:abstractNumId="33">
    <w:nsid w:val="5E2E4908"/>
    <w:multiLevelType w:val="hybridMultilevel"/>
    <w:tmpl w:val="05B699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E59524D"/>
    <w:multiLevelType w:val="hybridMultilevel"/>
    <w:tmpl w:val="20CA2ACC"/>
    <w:lvl w:ilvl="0" w:tplc="0419000F">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B0D86"/>
    <w:multiLevelType w:val="hybridMultilevel"/>
    <w:tmpl w:val="2D32263E"/>
    <w:lvl w:ilvl="0" w:tplc="D87A7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B22AD8"/>
    <w:multiLevelType w:val="hybridMultilevel"/>
    <w:tmpl w:val="D3307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DB4394"/>
    <w:multiLevelType w:val="hybridMultilevel"/>
    <w:tmpl w:val="7422DC7E"/>
    <w:lvl w:ilvl="0" w:tplc="582C1D0E">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70C0890"/>
    <w:multiLevelType w:val="hybridMultilevel"/>
    <w:tmpl w:val="B96E3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E51B14"/>
    <w:multiLevelType w:val="hybridMultilevel"/>
    <w:tmpl w:val="A07895DA"/>
    <w:lvl w:ilvl="0" w:tplc="5CA46F0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A3678D5"/>
    <w:multiLevelType w:val="hybridMultilevel"/>
    <w:tmpl w:val="CC80CE54"/>
    <w:lvl w:ilvl="0" w:tplc="1C8CA544">
      <w:start w:val="1"/>
      <w:numFmt w:val="decimal"/>
      <w:lvlText w:val="%1."/>
      <w:lvlJc w:val="left"/>
      <w:pPr>
        <w:ind w:left="720" w:hanging="360"/>
      </w:pPr>
    </w:lvl>
    <w:lvl w:ilvl="1" w:tplc="A4B2ED66">
      <w:start w:val="1"/>
      <w:numFmt w:val="lowerLetter"/>
      <w:lvlText w:val="%2."/>
      <w:lvlJc w:val="left"/>
      <w:pPr>
        <w:ind w:left="1440" w:hanging="360"/>
      </w:pPr>
    </w:lvl>
    <w:lvl w:ilvl="2" w:tplc="EA7C1B8C">
      <w:start w:val="1"/>
      <w:numFmt w:val="lowerRoman"/>
      <w:lvlText w:val="%3."/>
      <w:lvlJc w:val="right"/>
      <w:pPr>
        <w:ind w:left="2160" w:hanging="180"/>
      </w:pPr>
    </w:lvl>
    <w:lvl w:ilvl="3" w:tplc="216C887E">
      <w:start w:val="1"/>
      <w:numFmt w:val="decimal"/>
      <w:lvlText w:val="%4."/>
      <w:lvlJc w:val="left"/>
      <w:pPr>
        <w:ind w:left="2880" w:hanging="360"/>
      </w:pPr>
    </w:lvl>
    <w:lvl w:ilvl="4" w:tplc="BE822F98">
      <w:start w:val="1"/>
      <w:numFmt w:val="lowerLetter"/>
      <w:lvlText w:val="%5."/>
      <w:lvlJc w:val="left"/>
      <w:pPr>
        <w:ind w:left="3600" w:hanging="360"/>
      </w:pPr>
    </w:lvl>
    <w:lvl w:ilvl="5" w:tplc="51C0B8F0">
      <w:start w:val="1"/>
      <w:numFmt w:val="lowerRoman"/>
      <w:lvlText w:val="%6."/>
      <w:lvlJc w:val="right"/>
      <w:pPr>
        <w:ind w:left="4320" w:hanging="180"/>
      </w:pPr>
    </w:lvl>
    <w:lvl w:ilvl="6" w:tplc="80107F7C">
      <w:start w:val="1"/>
      <w:numFmt w:val="decimal"/>
      <w:lvlText w:val="%7."/>
      <w:lvlJc w:val="left"/>
      <w:pPr>
        <w:ind w:left="5040" w:hanging="360"/>
      </w:pPr>
    </w:lvl>
    <w:lvl w:ilvl="7" w:tplc="430A2148">
      <w:start w:val="1"/>
      <w:numFmt w:val="lowerLetter"/>
      <w:lvlText w:val="%8."/>
      <w:lvlJc w:val="left"/>
      <w:pPr>
        <w:ind w:left="5760" w:hanging="360"/>
      </w:pPr>
    </w:lvl>
    <w:lvl w:ilvl="8" w:tplc="48DC8960">
      <w:start w:val="1"/>
      <w:numFmt w:val="lowerRoman"/>
      <w:lvlText w:val="%9."/>
      <w:lvlJc w:val="right"/>
      <w:pPr>
        <w:ind w:left="6480" w:hanging="180"/>
      </w:pPr>
    </w:lvl>
  </w:abstractNum>
  <w:abstractNum w:abstractNumId="41">
    <w:nsid w:val="6D9364C2"/>
    <w:multiLevelType w:val="hybridMultilevel"/>
    <w:tmpl w:val="22568C00"/>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F071D97"/>
    <w:multiLevelType w:val="hybridMultilevel"/>
    <w:tmpl w:val="B38ED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EC69C8"/>
    <w:multiLevelType w:val="hybridMultilevel"/>
    <w:tmpl w:val="A6382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793B21"/>
    <w:multiLevelType w:val="hybridMultilevel"/>
    <w:tmpl w:val="631A771C"/>
    <w:lvl w:ilvl="0" w:tplc="582C1D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364157"/>
    <w:multiLevelType w:val="hybridMultilevel"/>
    <w:tmpl w:val="3C062A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4B3523"/>
    <w:multiLevelType w:val="hybridMultilevel"/>
    <w:tmpl w:val="6660E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45"/>
  </w:num>
  <w:num w:numId="4">
    <w:abstractNumId w:val="22"/>
  </w:num>
  <w:num w:numId="5">
    <w:abstractNumId w:val="18"/>
  </w:num>
  <w:num w:numId="6">
    <w:abstractNumId w:val="9"/>
  </w:num>
  <w:num w:numId="7">
    <w:abstractNumId w:val="4"/>
  </w:num>
  <w:num w:numId="8">
    <w:abstractNumId w:val="46"/>
  </w:num>
  <w:num w:numId="9">
    <w:abstractNumId w:val="14"/>
  </w:num>
  <w:num w:numId="10">
    <w:abstractNumId w:val="23"/>
    <w:lvlOverride w:ilvl="0">
      <w:startOverride w:val="1"/>
    </w:lvlOverride>
  </w:num>
  <w:num w:numId="11">
    <w:abstractNumId w:val="31"/>
  </w:num>
  <w:num w:numId="12">
    <w:abstractNumId w:val="40"/>
  </w:num>
  <w:num w:numId="13">
    <w:abstractNumId w:val="21"/>
  </w:num>
  <w:num w:numId="14">
    <w:abstractNumId w:val="7"/>
  </w:num>
  <w:num w:numId="15">
    <w:abstractNumId w:val="6"/>
  </w:num>
  <w:num w:numId="16">
    <w:abstractNumId w:val="38"/>
  </w:num>
  <w:num w:numId="17">
    <w:abstractNumId w:val="19"/>
  </w:num>
  <w:num w:numId="18">
    <w:abstractNumId w:val="13"/>
  </w:num>
  <w:num w:numId="19">
    <w:abstractNumId w:val="29"/>
  </w:num>
  <w:num w:numId="20">
    <w:abstractNumId w:val="35"/>
  </w:num>
  <w:num w:numId="21">
    <w:abstractNumId w:val="26"/>
  </w:num>
  <w:num w:numId="22">
    <w:abstractNumId w:val="17"/>
  </w:num>
  <w:num w:numId="23">
    <w:abstractNumId w:val="12"/>
  </w:num>
  <w:num w:numId="24">
    <w:abstractNumId w:val="15"/>
  </w:num>
  <w:num w:numId="25">
    <w:abstractNumId w:val="32"/>
  </w:num>
  <w:num w:numId="26">
    <w:abstractNumId w:val="41"/>
  </w:num>
  <w:num w:numId="27">
    <w:abstractNumId w:val="43"/>
  </w:num>
  <w:num w:numId="28">
    <w:abstractNumId w:val="25"/>
  </w:num>
  <w:num w:numId="29">
    <w:abstractNumId w:val="0"/>
  </w:num>
  <w:num w:numId="30">
    <w:abstractNumId w:val="1"/>
  </w:num>
  <w:num w:numId="31">
    <w:abstractNumId w:val="8"/>
  </w:num>
  <w:num w:numId="32">
    <w:abstractNumId w:val="3"/>
  </w:num>
  <w:num w:numId="33">
    <w:abstractNumId w:val="20"/>
  </w:num>
  <w:num w:numId="34">
    <w:abstractNumId w:val="28"/>
  </w:num>
  <w:num w:numId="35">
    <w:abstractNumId w:val="16"/>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
  </w:num>
  <w:num w:numId="40">
    <w:abstractNumId w:val="5"/>
  </w:num>
  <w:num w:numId="41">
    <w:abstractNumId w:val="39"/>
  </w:num>
  <w:num w:numId="42">
    <w:abstractNumId w:val="11"/>
  </w:num>
  <w:num w:numId="43">
    <w:abstractNumId w:val="42"/>
  </w:num>
  <w:num w:numId="44">
    <w:abstractNumId w:val="36"/>
  </w:num>
  <w:num w:numId="45">
    <w:abstractNumId w:val="44"/>
  </w:num>
  <w:num w:numId="46">
    <w:abstractNumId w:val="37"/>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43494C"/>
    <w:rsid w:val="0043494C"/>
    <w:rsid w:val="00A90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4C"/>
    <w:pPr>
      <w:spacing w:after="0" w:line="360" w:lineRule="auto"/>
      <w:ind w:firstLine="709"/>
      <w:jc w:val="both"/>
    </w:pPr>
    <w:rPr>
      <w:rFonts w:ascii="Times New Roman" w:eastAsiaTheme="minorEastAsia" w:hAnsi="Times New Roman" w:cs="Times New Roman"/>
      <w:sz w:val="28"/>
      <w:lang w:val="en-US"/>
    </w:rPr>
  </w:style>
  <w:style w:type="paragraph" w:styleId="1">
    <w:name w:val="heading 1"/>
    <w:basedOn w:val="a"/>
    <w:next w:val="a"/>
    <w:link w:val="10"/>
    <w:uiPriority w:val="9"/>
    <w:qFormat/>
    <w:rsid w:val="0043494C"/>
    <w:pPr>
      <w:keepNext/>
      <w:spacing w:before="240" w:after="120"/>
      <w:ind w:firstLine="0"/>
      <w:jc w:val="center"/>
      <w:outlineLvl w:val="0"/>
    </w:pPr>
    <w:rPr>
      <w:rFonts w:eastAsiaTheme="majorEastAsia" w:cstheme="majorBidi"/>
      <w:bCs/>
      <w:kern w:val="32"/>
      <w:szCs w:val="32"/>
    </w:rPr>
  </w:style>
  <w:style w:type="paragraph" w:styleId="2">
    <w:name w:val="heading 2"/>
    <w:next w:val="a"/>
    <w:link w:val="20"/>
    <w:uiPriority w:val="9"/>
    <w:unhideWhenUsed/>
    <w:qFormat/>
    <w:rsid w:val="0043494C"/>
    <w:pPr>
      <w:keepNext/>
      <w:keepLines/>
      <w:spacing w:after="3" w:line="259" w:lineRule="auto"/>
      <w:ind w:left="10" w:right="2"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43494C"/>
    <w:pPr>
      <w:keepNext/>
      <w:keepLines/>
      <w:spacing w:after="3" w:line="259" w:lineRule="auto"/>
      <w:ind w:left="10" w:right="2" w:hanging="10"/>
      <w:jc w:val="center"/>
      <w:outlineLvl w:val="2"/>
    </w:pPr>
    <w:rPr>
      <w:rFonts w:ascii="Times New Roman" w:eastAsia="Times New Roman" w:hAnsi="Times New Roman" w:cs="Times New Roman"/>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94C"/>
    <w:rPr>
      <w:rFonts w:ascii="Times New Roman" w:eastAsiaTheme="majorEastAsia" w:hAnsi="Times New Roman" w:cstheme="majorBidi"/>
      <w:bCs/>
      <w:kern w:val="32"/>
      <w:sz w:val="28"/>
      <w:szCs w:val="32"/>
      <w:lang w:val="en-US"/>
    </w:rPr>
  </w:style>
  <w:style w:type="character" w:customStyle="1" w:styleId="20">
    <w:name w:val="Заголовок 2 Знак"/>
    <w:basedOn w:val="a0"/>
    <w:link w:val="2"/>
    <w:uiPriority w:val="9"/>
    <w:rsid w:val="0043494C"/>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43494C"/>
    <w:rPr>
      <w:rFonts w:ascii="Times New Roman" w:eastAsia="Times New Roman" w:hAnsi="Times New Roman" w:cs="Times New Roman"/>
      <w:i/>
      <w:color w:val="000000"/>
      <w:sz w:val="24"/>
      <w:lang w:eastAsia="ru-RU"/>
    </w:rPr>
  </w:style>
  <w:style w:type="paragraph" w:styleId="HTML">
    <w:name w:val="HTML Preformatted"/>
    <w:basedOn w:val="a"/>
    <w:link w:val="HTML0"/>
    <w:uiPriority w:val="99"/>
    <w:unhideWhenUsed/>
    <w:rsid w:val="0043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EC" w:eastAsia="es-EC"/>
    </w:rPr>
  </w:style>
  <w:style w:type="character" w:customStyle="1" w:styleId="HTML0">
    <w:name w:val="Стандартный HTML Знак"/>
    <w:basedOn w:val="a0"/>
    <w:link w:val="HTML"/>
    <w:uiPriority w:val="99"/>
    <w:rsid w:val="0043494C"/>
    <w:rPr>
      <w:rFonts w:ascii="Courier New" w:eastAsia="Times New Roman" w:hAnsi="Courier New" w:cs="Courier New"/>
      <w:sz w:val="20"/>
      <w:szCs w:val="20"/>
      <w:lang w:val="es-EC" w:eastAsia="es-EC"/>
    </w:rPr>
  </w:style>
  <w:style w:type="character" w:styleId="a3">
    <w:name w:val="Emphasis"/>
    <w:uiPriority w:val="20"/>
    <w:qFormat/>
    <w:rsid w:val="0043494C"/>
    <w:rPr>
      <w:i/>
      <w:iCs/>
    </w:rPr>
  </w:style>
  <w:style w:type="character" w:styleId="a4">
    <w:name w:val="Hyperlink"/>
    <w:uiPriority w:val="99"/>
    <w:unhideWhenUsed/>
    <w:qFormat/>
    <w:rsid w:val="0043494C"/>
    <w:rPr>
      <w:color w:val="0000FF"/>
      <w:u w:val="single"/>
    </w:rPr>
  </w:style>
  <w:style w:type="paragraph" w:customStyle="1" w:styleId="Default">
    <w:name w:val="Default"/>
    <w:rsid w:val="0043494C"/>
    <w:pPr>
      <w:autoSpaceDE w:val="0"/>
      <w:autoSpaceDN w:val="0"/>
      <w:adjustRightInd w:val="0"/>
      <w:spacing w:after="0" w:line="240" w:lineRule="auto"/>
    </w:pPr>
    <w:rPr>
      <w:rFonts w:ascii="Times New Roman" w:eastAsiaTheme="minorEastAsia" w:hAnsi="Times New Roman" w:cs="Times New Roman"/>
      <w:color w:val="000000"/>
      <w:sz w:val="24"/>
      <w:szCs w:val="24"/>
      <w:lang w:val="es-EC"/>
    </w:rPr>
  </w:style>
  <w:style w:type="paragraph" w:styleId="a5">
    <w:name w:val="List Paragraph"/>
    <w:basedOn w:val="a"/>
    <w:uiPriority w:val="34"/>
    <w:qFormat/>
    <w:rsid w:val="0043494C"/>
    <w:pPr>
      <w:ind w:left="720"/>
      <w:contextualSpacing/>
    </w:pPr>
  </w:style>
  <w:style w:type="character" w:customStyle="1" w:styleId="w">
    <w:name w:val="w"/>
    <w:basedOn w:val="a0"/>
    <w:rsid w:val="0043494C"/>
  </w:style>
  <w:style w:type="paragraph" w:styleId="a6">
    <w:name w:val="Balloon Text"/>
    <w:basedOn w:val="a"/>
    <w:link w:val="a7"/>
    <w:uiPriority w:val="99"/>
    <w:semiHidden/>
    <w:unhideWhenUsed/>
    <w:rsid w:val="0043494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494C"/>
    <w:rPr>
      <w:rFonts w:ascii="Tahoma" w:eastAsiaTheme="minorEastAsia" w:hAnsi="Tahoma" w:cs="Tahoma"/>
      <w:sz w:val="16"/>
      <w:szCs w:val="16"/>
      <w:lang w:val="en-US"/>
    </w:rPr>
  </w:style>
  <w:style w:type="paragraph" w:styleId="a8">
    <w:name w:val="header"/>
    <w:basedOn w:val="a"/>
    <w:link w:val="a9"/>
    <w:uiPriority w:val="99"/>
    <w:unhideWhenUsed/>
    <w:rsid w:val="0043494C"/>
    <w:pPr>
      <w:tabs>
        <w:tab w:val="center" w:pos="4252"/>
        <w:tab w:val="right" w:pos="8504"/>
      </w:tabs>
      <w:spacing w:line="240" w:lineRule="auto"/>
    </w:pPr>
  </w:style>
  <w:style w:type="character" w:customStyle="1" w:styleId="a9">
    <w:name w:val="Верхний колонтитул Знак"/>
    <w:basedOn w:val="a0"/>
    <w:link w:val="a8"/>
    <w:uiPriority w:val="99"/>
    <w:rsid w:val="0043494C"/>
    <w:rPr>
      <w:rFonts w:ascii="Times New Roman" w:eastAsiaTheme="minorEastAsia" w:hAnsi="Times New Roman" w:cs="Times New Roman"/>
      <w:sz w:val="28"/>
      <w:lang w:val="en-US"/>
    </w:rPr>
  </w:style>
  <w:style w:type="paragraph" w:styleId="aa">
    <w:name w:val="footer"/>
    <w:basedOn w:val="a"/>
    <w:link w:val="ab"/>
    <w:uiPriority w:val="99"/>
    <w:unhideWhenUsed/>
    <w:rsid w:val="0043494C"/>
    <w:pPr>
      <w:tabs>
        <w:tab w:val="center" w:pos="4252"/>
        <w:tab w:val="right" w:pos="8504"/>
      </w:tabs>
      <w:spacing w:line="240" w:lineRule="auto"/>
    </w:pPr>
  </w:style>
  <w:style w:type="character" w:customStyle="1" w:styleId="ab">
    <w:name w:val="Нижний колонтитул Знак"/>
    <w:basedOn w:val="a0"/>
    <w:link w:val="aa"/>
    <w:uiPriority w:val="99"/>
    <w:rsid w:val="0043494C"/>
    <w:rPr>
      <w:rFonts w:ascii="Times New Roman" w:eastAsiaTheme="minorEastAsia" w:hAnsi="Times New Roman" w:cs="Times New Roman"/>
      <w:sz w:val="28"/>
      <w:lang w:val="en-US"/>
    </w:rPr>
  </w:style>
  <w:style w:type="paragraph" w:styleId="ac">
    <w:name w:val="Plain Text"/>
    <w:basedOn w:val="a"/>
    <w:link w:val="ad"/>
    <w:uiPriority w:val="99"/>
    <w:unhideWhenUsed/>
    <w:rsid w:val="0043494C"/>
    <w:pPr>
      <w:spacing w:line="240" w:lineRule="auto"/>
    </w:pPr>
    <w:rPr>
      <w:rFonts w:ascii="Consolas" w:hAnsi="Consolas"/>
      <w:sz w:val="21"/>
      <w:szCs w:val="21"/>
      <w:lang w:val="ru-RU"/>
    </w:rPr>
  </w:style>
  <w:style w:type="character" w:customStyle="1" w:styleId="ad">
    <w:name w:val="Текст Знак"/>
    <w:basedOn w:val="a0"/>
    <w:link w:val="ac"/>
    <w:uiPriority w:val="99"/>
    <w:rsid w:val="0043494C"/>
    <w:rPr>
      <w:rFonts w:ascii="Consolas" w:eastAsiaTheme="minorEastAsia" w:hAnsi="Consolas" w:cs="Times New Roman"/>
      <w:sz w:val="21"/>
      <w:szCs w:val="21"/>
    </w:rPr>
  </w:style>
  <w:style w:type="character" w:styleId="ae">
    <w:name w:val="FollowedHyperlink"/>
    <w:uiPriority w:val="99"/>
    <w:semiHidden/>
    <w:unhideWhenUsed/>
    <w:rsid w:val="0043494C"/>
    <w:rPr>
      <w:color w:val="954F72"/>
      <w:u w:val="single"/>
    </w:rPr>
  </w:style>
  <w:style w:type="paragraph" w:customStyle="1" w:styleId="14">
    <w:name w:val="Основной текстт 14 диплом"/>
    <w:rsid w:val="0043494C"/>
    <w:pPr>
      <w:shd w:val="clear" w:color="auto" w:fill="FFFFFF"/>
      <w:spacing w:after="0" w:line="360" w:lineRule="auto"/>
      <w:ind w:right="57" w:firstLine="709"/>
      <w:jc w:val="both"/>
    </w:pPr>
    <w:rPr>
      <w:rFonts w:ascii="Times New Roman" w:eastAsia="Times New Roman" w:hAnsi="Times New Roman" w:cs="Times New Roman"/>
      <w:color w:val="000000"/>
      <w:w w:val="101"/>
      <w:sz w:val="28"/>
      <w:szCs w:val="28"/>
      <w:lang w:eastAsia="ru-RU"/>
    </w:rPr>
  </w:style>
  <w:style w:type="paragraph" w:styleId="af">
    <w:name w:val="Normal (Web)"/>
    <w:basedOn w:val="a"/>
    <w:uiPriority w:val="99"/>
    <w:unhideWhenUsed/>
    <w:rsid w:val="0043494C"/>
    <w:pPr>
      <w:spacing w:line="259" w:lineRule="auto"/>
    </w:pPr>
    <w:rPr>
      <w:sz w:val="24"/>
      <w:szCs w:val="24"/>
      <w:lang w:val="ru-RU"/>
    </w:rPr>
  </w:style>
  <w:style w:type="paragraph" w:styleId="af0">
    <w:name w:val="Subtitle"/>
    <w:basedOn w:val="a"/>
    <w:next w:val="a"/>
    <w:link w:val="af1"/>
    <w:uiPriority w:val="11"/>
    <w:qFormat/>
    <w:rsid w:val="0043494C"/>
    <w:pPr>
      <w:ind w:firstLine="720"/>
    </w:pPr>
    <w:rPr>
      <w:rFonts w:eastAsia="Times New Roman"/>
      <w:color w:val="5A5A5A"/>
      <w:spacing w:val="15"/>
      <w:lang w:val="ru-RU" w:eastAsia="ru-RU"/>
    </w:rPr>
  </w:style>
  <w:style w:type="character" w:customStyle="1" w:styleId="af1">
    <w:name w:val="Подзаголовок Знак"/>
    <w:basedOn w:val="a0"/>
    <w:link w:val="af0"/>
    <w:uiPriority w:val="11"/>
    <w:rsid w:val="0043494C"/>
    <w:rPr>
      <w:rFonts w:ascii="Times New Roman" w:eastAsia="Times New Roman" w:hAnsi="Times New Roman" w:cs="Times New Roman"/>
      <w:color w:val="5A5A5A"/>
      <w:spacing w:val="15"/>
      <w:sz w:val="28"/>
      <w:lang w:eastAsia="ru-RU"/>
    </w:rPr>
  </w:style>
  <w:style w:type="table" w:styleId="af2">
    <w:name w:val="Table Grid"/>
    <w:basedOn w:val="a1"/>
    <w:uiPriority w:val="59"/>
    <w:rsid w:val="0043494C"/>
    <w:pPr>
      <w:widowControl w:val="0"/>
      <w:autoSpaceDE w:val="0"/>
      <w:autoSpaceDN w:val="0"/>
      <w:spacing w:after="0" w:line="240" w:lineRule="auto"/>
    </w:pPr>
    <w:rPr>
      <w:rFonts w:ascii="Calibri" w:eastAsiaTheme="minorEastAsia"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2"/>
    <w:uiPriority w:val="39"/>
    <w:rsid w:val="0043494C"/>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unhideWhenUsed/>
    <w:rsid w:val="0043494C"/>
    <w:pPr>
      <w:spacing w:after="120" w:line="480" w:lineRule="auto"/>
    </w:pPr>
    <w:rPr>
      <w:lang w:val="ru-RU"/>
    </w:rPr>
  </w:style>
  <w:style w:type="character" w:customStyle="1" w:styleId="22">
    <w:name w:val="Основной текст 2 Знак"/>
    <w:basedOn w:val="a0"/>
    <w:link w:val="21"/>
    <w:uiPriority w:val="99"/>
    <w:rsid w:val="0043494C"/>
    <w:rPr>
      <w:rFonts w:ascii="Times New Roman" w:eastAsiaTheme="minorEastAsia" w:hAnsi="Times New Roman" w:cs="Times New Roman"/>
      <w:sz w:val="28"/>
    </w:rPr>
  </w:style>
  <w:style w:type="paragraph" w:styleId="af3">
    <w:name w:val="footnote text"/>
    <w:basedOn w:val="a"/>
    <w:link w:val="af4"/>
    <w:uiPriority w:val="99"/>
    <w:semiHidden/>
    <w:unhideWhenUsed/>
    <w:rsid w:val="0043494C"/>
    <w:pPr>
      <w:spacing w:line="240" w:lineRule="auto"/>
    </w:pPr>
    <w:rPr>
      <w:sz w:val="20"/>
      <w:szCs w:val="20"/>
      <w:lang w:val="ru-RU"/>
    </w:rPr>
  </w:style>
  <w:style w:type="character" w:customStyle="1" w:styleId="af4">
    <w:name w:val="Текст сноски Знак"/>
    <w:basedOn w:val="a0"/>
    <w:link w:val="af3"/>
    <w:uiPriority w:val="99"/>
    <w:semiHidden/>
    <w:rsid w:val="0043494C"/>
    <w:rPr>
      <w:rFonts w:ascii="Times New Roman" w:eastAsiaTheme="minorEastAsia" w:hAnsi="Times New Roman" w:cs="Times New Roman"/>
      <w:sz w:val="20"/>
      <w:szCs w:val="20"/>
    </w:rPr>
  </w:style>
  <w:style w:type="character" w:styleId="af5">
    <w:name w:val="footnote reference"/>
    <w:uiPriority w:val="99"/>
    <w:semiHidden/>
    <w:unhideWhenUsed/>
    <w:rsid w:val="0043494C"/>
    <w:rPr>
      <w:vertAlign w:val="superscript"/>
    </w:rPr>
  </w:style>
  <w:style w:type="paragraph" w:customStyle="1" w:styleId="af6">
    <w:name w:val="Знак"/>
    <w:basedOn w:val="a"/>
    <w:rsid w:val="0043494C"/>
    <w:pPr>
      <w:spacing w:line="240" w:lineRule="exact"/>
    </w:pPr>
    <w:rPr>
      <w:rFonts w:ascii="Verdana" w:eastAsia="Times New Roman" w:hAnsi="Verdana" w:cs="Verdana"/>
      <w:sz w:val="20"/>
      <w:szCs w:val="20"/>
    </w:rPr>
  </w:style>
  <w:style w:type="paragraph" w:styleId="af7">
    <w:name w:val="Body Text Indent"/>
    <w:basedOn w:val="a"/>
    <w:link w:val="af8"/>
    <w:uiPriority w:val="99"/>
    <w:semiHidden/>
    <w:unhideWhenUsed/>
    <w:rsid w:val="0043494C"/>
    <w:pPr>
      <w:spacing w:after="120"/>
      <w:ind w:left="283"/>
    </w:pPr>
  </w:style>
  <w:style w:type="character" w:customStyle="1" w:styleId="af8">
    <w:name w:val="Основной текст с отступом Знак"/>
    <w:basedOn w:val="a0"/>
    <w:link w:val="af7"/>
    <w:uiPriority w:val="99"/>
    <w:semiHidden/>
    <w:rsid w:val="0043494C"/>
    <w:rPr>
      <w:rFonts w:ascii="Times New Roman" w:eastAsiaTheme="minorEastAsia" w:hAnsi="Times New Roman" w:cs="Times New Roman"/>
      <w:sz w:val="28"/>
      <w:lang w:val="en-US"/>
    </w:rPr>
  </w:style>
  <w:style w:type="table" w:customStyle="1" w:styleId="23">
    <w:name w:val="Сетка таблицы2"/>
    <w:basedOn w:val="a1"/>
    <w:next w:val="af2"/>
    <w:uiPriority w:val="59"/>
    <w:rsid w:val="0043494C"/>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uiPriority w:val="99"/>
    <w:semiHidden/>
    <w:unhideWhenUsed/>
    <w:rsid w:val="0043494C"/>
    <w:pPr>
      <w:spacing w:after="120"/>
    </w:pPr>
  </w:style>
  <w:style w:type="character" w:customStyle="1" w:styleId="afa">
    <w:name w:val="Основной текст Знак"/>
    <w:basedOn w:val="a0"/>
    <w:link w:val="af9"/>
    <w:uiPriority w:val="99"/>
    <w:semiHidden/>
    <w:rsid w:val="0043494C"/>
    <w:rPr>
      <w:rFonts w:ascii="Times New Roman" w:eastAsiaTheme="minorEastAsia" w:hAnsi="Times New Roman" w:cs="Times New Roman"/>
      <w:sz w:val="28"/>
      <w:lang w:val="en-US"/>
    </w:rPr>
  </w:style>
  <w:style w:type="paragraph" w:styleId="12">
    <w:name w:val="toc 1"/>
    <w:basedOn w:val="a"/>
    <w:next w:val="a"/>
    <w:uiPriority w:val="39"/>
    <w:unhideWhenUsed/>
    <w:qFormat/>
    <w:rsid w:val="0043494C"/>
    <w:pPr>
      <w:ind w:firstLine="0"/>
    </w:pPr>
    <w:rPr>
      <w:rFonts w:cstheme="minorHAnsi"/>
      <w:bCs/>
      <w:szCs w:val="20"/>
    </w:rPr>
  </w:style>
  <w:style w:type="paragraph" w:styleId="24">
    <w:name w:val="toc 2"/>
    <w:basedOn w:val="a"/>
    <w:next w:val="a"/>
    <w:autoRedefine/>
    <w:uiPriority w:val="39"/>
    <w:unhideWhenUsed/>
    <w:rsid w:val="0043494C"/>
    <w:pPr>
      <w:ind w:left="280"/>
      <w:jc w:val="left"/>
    </w:pPr>
    <w:rPr>
      <w:rFonts w:asciiTheme="minorHAnsi" w:hAnsiTheme="minorHAnsi" w:cstheme="minorHAnsi"/>
      <w:smallCaps/>
      <w:sz w:val="20"/>
      <w:szCs w:val="20"/>
    </w:rPr>
  </w:style>
  <w:style w:type="paragraph" w:styleId="31">
    <w:name w:val="toc 3"/>
    <w:basedOn w:val="a"/>
    <w:next w:val="a"/>
    <w:autoRedefine/>
    <w:uiPriority w:val="39"/>
    <w:unhideWhenUsed/>
    <w:rsid w:val="0043494C"/>
    <w:pPr>
      <w:ind w:left="560"/>
      <w:jc w:val="left"/>
    </w:pPr>
    <w:rPr>
      <w:rFonts w:asciiTheme="minorHAnsi" w:hAnsiTheme="minorHAnsi" w:cstheme="minorHAnsi"/>
      <w:i/>
      <w:iCs/>
      <w:sz w:val="20"/>
      <w:szCs w:val="20"/>
    </w:rPr>
  </w:style>
  <w:style w:type="paragraph" w:styleId="4">
    <w:name w:val="toc 4"/>
    <w:basedOn w:val="a"/>
    <w:next w:val="a"/>
    <w:autoRedefine/>
    <w:uiPriority w:val="39"/>
    <w:unhideWhenUsed/>
    <w:rsid w:val="0043494C"/>
    <w:pPr>
      <w:ind w:left="840"/>
      <w:jc w:val="left"/>
    </w:pPr>
    <w:rPr>
      <w:rFonts w:asciiTheme="minorHAnsi" w:hAnsiTheme="minorHAnsi" w:cstheme="minorHAnsi"/>
      <w:sz w:val="18"/>
      <w:szCs w:val="18"/>
    </w:rPr>
  </w:style>
  <w:style w:type="paragraph" w:styleId="5">
    <w:name w:val="toc 5"/>
    <w:basedOn w:val="a"/>
    <w:next w:val="a"/>
    <w:autoRedefine/>
    <w:uiPriority w:val="39"/>
    <w:unhideWhenUsed/>
    <w:rsid w:val="0043494C"/>
    <w:pPr>
      <w:ind w:left="1120"/>
      <w:jc w:val="left"/>
    </w:pPr>
    <w:rPr>
      <w:rFonts w:asciiTheme="minorHAnsi" w:hAnsiTheme="minorHAnsi" w:cstheme="minorHAnsi"/>
      <w:sz w:val="18"/>
      <w:szCs w:val="18"/>
    </w:rPr>
  </w:style>
  <w:style w:type="paragraph" w:styleId="6">
    <w:name w:val="toc 6"/>
    <w:basedOn w:val="a"/>
    <w:next w:val="a"/>
    <w:autoRedefine/>
    <w:uiPriority w:val="39"/>
    <w:unhideWhenUsed/>
    <w:rsid w:val="0043494C"/>
    <w:pPr>
      <w:ind w:left="1400"/>
      <w:jc w:val="left"/>
    </w:pPr>
    <w:rPr>
      <w:rFonts w:asciiTheme="minorHAnsi" w:hAnsiTheme="minorHAnsi" w:cstheme="minorHAnsi"/>
      <w:sz w:val="18"/>
      <w:szCs w:val="18"/>
    </w:rPr>
  </w:style>
  <w:style w:type="paragraph" w:styleId="7">
    <w:name w:val="toc 7"/>
    <w:basedOn w:val="a"/>
    <w:next w:val="a"/>
    <w:autoRedefine/>
    <w:uiPriority w:val="39"/>
    <w:unhideWhenUsed/>
    <w:rsid w:val="0043494C"/>
    <w:pPr>
      <w:ind w:left="1680"/>
      <w:jc w:val="left"/>
    </w:pPr>
    <w:rPr>
      <w:rFonts w:asciiTheme="minorHAnsi" w:hAnsiTheme="minorHAnsi" w:cstheme="minorHAnsi"/>
      <w:sz w:val="18"/>
      <w:szCs w:val="18"/>
    </w:rPr>
  </w:style>
  <w:style w:type="paragraph" w:styleId="8">
    <w:name w:val="toc 8"/>
    <w:basedOn w:val="a"/>
    <w:next w:val="a"/>
    <w:autoRedefine/>
    <w:uiPriority w:val="39"/>
    <w:unhideWhenUsed/>
    <w:rsid w:val="0043494C"/>
    <w:pPr>
      <w:ind w:left="1960"/>
      <w:jc w:val="left"/>
    </w:pPr>
    <w:rPr>
      <w:rFonts w:asciiTheme="minorHAnsi" w:hAnsiTheme="minorHAnsi" w:cstheme="minorHAnsi"/>
      <w:sz w:val="18"/>
      <w:szCs w:val="18"/>
    </w:rPr>
  </w:style>
  <w:style w:type="paragraph" w:styleId="9">
    <w:name w:val="toc 9"/>
    <w:basedOn w:val="a"/>
    <w:next w:val="a"/>
    <w:autoRedefine/>
    <w:uiPriority w:val="39"/>
    <w:unhideWhenUsed/>
    <w:rsid w:val="0043494C"/>
    <w:pPr>
      <w:ind w:left="2240"/>
      <w:jc w:val="left"/>
    </w:pPr>
    <w:rPr>
      <w:rFonts w:asciiTheme="minorHAnsi" w:hAnsiTheme="minorHAnsi" w:cstheme="minorHAnsi"/>
      <w:sz w:val="18"/>
      <w:szCs w:val="18"/>
    </w:rPr>
  </w:style>
  <w:style w:type="character" w:customStyle="1" w:styleId="13">
    <w:name w:val="Неразрешенное упоминание1"/>
    <w:basedOn w:val="a0"/>
    <w:uiPriority w:val="99"/>
    <w:semiHidden/>
    <w:unhideWhenUsed/>
    <w:rsid w:val="0043494C"/>
    <w:rPr>
      <w:color w:val="605E5C"/>
      <w:shd w:val="clear" w:color="auto" w:fill="E1DFDD"/>
    </w:rPr>
  </w:style>
  <w:style w:type="paragraph" w:customStyle="1" w:styleId="228bf8a64b8551e1msonormal">
    <w:name w:val="228bf8a64b8551e1msonormal"/>
    <w:basedOn w:val="a"/>
    <w:rsid w:val="0043494C"/>
    <w:pPr>
      <w:spacing w:before="100" w:beforeAutospacing="1" w:after="100" w:afterAutospacing="1" w:line="240" w:lineRule="auto"/>
      <w:ind w:firstLine="0"/>
      <w:jc w:val="left"/>
    </w:pPr>
    <w:rPr>
      <w:rFonts w:eastAsia="Times New Roman"/>
      <w:sz w:val="24"/>
      <w:szCs w:val="24"/>
      <w:lang w:val="ru-RU" w:eastAsia="zh-CN"/>
    </w:rPr>
  </w:style>
  <w:style w:type="character" w:customStyle="1" w:styleId="tlid-translation">
    <w:name w:val="tlid-translation"/>
    <w:basedOn w:val="a0"/>
    <w:rsid w:val="0043494C"/>
  </w:style>
  <w:style w:type="character" w:styleId="afb">
    <w:name w:val="Strong"/>
    <w:basedOn w:val="a0"/>
    <w:uiPriority w:val="22"/>
    <w:qFormat/>
    <w:rsid w:val="0043494C"/>
    <w:rPr>
      <w:b/>
      <w:bCs/>
    </w:rPr>
  </w:style>
  <w:style w:type="character" w:customStyle="1" w:styleId="acopre">
    <w:name w:val="acopre"/>
    <w:basedOn w:val="a0"/>
    <w:rsid w:val="0043494C"/>
  </w:style>
  <w:style w:type="character" w:customStyle="1" w:styleId="fontstyle01">
    <w:name w:val="fontstyle01"/>
    <w:basedOn w:val="a0"/>
    <w:rsid w:val="0043494C"/>
    <w:rPr>
      <w:rFonts w:ascii="Times-Italic" w:hAnsi="Times-Italic" w:hint="default"/>
      <w:b w:val="0"/>
      <w:bCs w:val="0"/>
      <w:i/>
      <w:iCs/>
      <w:color w:val="000000"/>
      <w:sz w:val="20"/>
      <w:szCs w:val="20"/>
    </w:rPr>
  </w:style>
  <w:style w:type="character" w:customStyle="1" w:styleId="fontstyle21">
    <w:name w:val="fontstyle21"/>
    <w:basedOn w:val="a0"/>
    <w:rsid w:val="0043494C"/>
    <w:rPr>
      <w:rFonts w:ascii="Times-Roman" w:hAnsi="Times-Roman"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5karmanov.ru/company/news/" TargetMode="External"/><Relationship Id="rId3" Type="http://schemas.openxmlformats.org/officeDocument/2006/relationships/settings" Target="settings.xml"/><Relationship Id="rId21" Type="http://schemas.openxmlformats.org/officeDocument/2006/relationships/hyperlink" Target="https://www.atlantis-press.com/proceedings/icadce-19/125916143"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portfolio.vvsu.ru/publications/thesis/details/tid/657/material/214609564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s://stepik.org/lesson/178981/step/1?unit=153635"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3726</Words>
  <Characters>21239</Characters>
  <Application>Microsoft Office Word</Application>
  <DocSecurity>0</DocSecurity>
  <Lines>176</Lines>
  <Paragraphs>49</Paragraphs>
  <ScaleCrop>false</ScaleCrop>
  <Company/>
  <LinksUpToDate>false</LinksUpToDate>
  <CharactersWithSpaces>24916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2021-01-12T17:18:00Z</dcterms:created>
  <dcterms:modified xsi:type="dcterms:W3CDTF">2021-01-12T17:19:00Z</dcterms:modified>
</cp:coreProperties>
</file>