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11" w:rsidRDefault="005D4011" w:rsidP="005D40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Рынкевич</w:t>
      </w:r>
      <w:proofErr w:type="spellEnd"/>
      <w:r w:rsidRPr="0089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 Владимировна</w:t>
      </w:r>
    </w:p>
    <w:p w:rsidR="005D4011" w:rsidRDefault="005D4011" w:rsidP="005D4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дидат</w:t>
      </w:r>
      <w:r w:rsidRPr="0089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</w:t>
      </w:r>
      <w:r w:rsidRPr="0089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</w:t>
      </w:r>
    </w:p>
    <w:p w:rsidR="005D4011" w:rsidRDefault="005D4011" w:rsidP="005D4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академия связи</w:t>
      </w:r>
      <w:r w:rsidR="008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Маршала </w:t>
      </w:r>
      <w:r w:rsidR="00855788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Союза С.М. Буденного</w:t>
      </w:r>
    </w:p>
    <w:p w:rsidR="00855788" w:rsidRDefault="00855788" w:rsidP="00BC0E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88" w:rsidRDefault="00855788" w:rsidP="00BC0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ПРИОРИТЕТНО-ОРИЕНТИРОВАННЫЙ ПОДХОД КАК СПОСОБ</w:t>
      </w:r>
      <w:r w:rsidR="00BC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ВЫБОРА ПРИОРИТЕТОВ ПАТРИОТИЧЕСКОЙ НАПРАВЛЕННОСТИ</w:t>
      </w:r>
    </w:p>
    <w:p w:rsidR="00BC0E8B" w:rsidRDefault="00BC0E8B" w:rsidP="00BC0E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E8B" w:rsidRPr="00BC0E8B" w:rsidRDefault="00BC0E8B" w:rsidP="008B46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8B">
        <w:rPr>
          <w:rFonts w:ascii="Times New Roman" w:eastAsia="Calibri" w:hAnsi="Times New Roman" w:cs="Times New Roman"/>
          <w:sz w:val="28"/>
          <w:szCs w:val="28"/>
        </w:rPr>
        <w:t xml:space="preserve">Аннотация: </w:t>
      </w:r>
      <w:r w:rsidRPr="00BC0E8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C0E8B">
        <w:rPr>
          <w:rFonts w:ascii="Times New Roman" w:hAnsi="Times New Roman" w:cs="Times New Roman"/>
          <w:sz w:val="28"/>
          <w:szCs w:val="28"/>
        </w:rPr>
        <w:t xml:space="preserve"> исследования заключается в отсутствии </w:t>
      </w:r>
      <w:r w:rsidR="00535B1E" w:rsidRPr="00E9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вузах современной системы </w:t>
      </w:r>
      <w:r w:rsidR="0053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</w:t>
      </w:r>
      <w:r w:rsidR="00535B1E" w:rsidRPr="00E9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обучающихся и неспособность </w:t>
      </w:r>
      <w:r w:rsidR="004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самих </w:t>
      </w:r>
      <w:r w:rsidR="006A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535B1E" w:rsidRPr="00E90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прин</w:t>
      </w:r>
      <w:r w:rsidR="004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</w:t>
      </w:r>
      <w:r w:rsidR="00535B1E" w:rsidRPr="00E9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 выборе патриотических приоритетов</w:t>
      </w:r>
      <w:r w:rsidR="00535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Подмена традиционного понятия «патриотизм» такими терминами, как «национализм», «радикальный национализм» и «шовинизм», приводит к поиску новых подходов к патриотическому воспитанию и актуализации знаний о патриотизме. </w:t>
      </w:r>
      <w:r w:rsidRPr="00BC0E8B">
        <w:rPr>
          <w:rFonts w:ascii="Times New Roman" w:hAnsi="Times New Roman" w:cs="Times New Roman"/>
          <w:b/>
          <w:sz w:val="28"/>
          <w:szCs w:val="28"/>
        </w:rPr>
        <w:t>Целью</w:t>
      </w:r>
      <w:r w:rsidRPr="00BC0E8B">
        <w:rPr>
          <w:rFonts w:ascii="Times New Roman" w:hAnsi="Times New Roman" w:cs="Times New Roman"/>
          <w:sz w:val="28"/>
          <w:szCs w:val="28"/>
        </w:rPr>
        <w:t xml:space="preserve"> данной работы является определение содержания </w:t>
      </w:r>
      <w:r w:rsidR="005921BE">
        <w:rPr>
          <w:rFonts w:ascii="Times New Roman" w:hAnsi="Times New Roman" w:cs="Times New Roman"/>
          <w:sz w:val="28"/>
          <w:szCs w:val="28"/>
        </w:rPr>
        <w:t>понятия «</w:t>
      </w:r>
      <w:r w:rsidR="00E87732">
        <w:rPr>
          <w:rFonts w:ascii="Times New Roman" w:hAnsi="Times New Roman" w:cs="Times New Roman"/>
          <w:sz w:val="28"/>
          <w:szCs w:val="28"/>
        </w:rPr>
        <w:t>патриотизм</w:t>
      </w:r>
      <w:r w:rsidR="005921BE">
        <w:rPr>
          <w:rFonts w:ascii="Times New Roman" w:hAnsi="Times New Roman" w:cs="Times New Roman"/>
          <w:sz w:val="28"/>
          <w:szCs w:val="28"/>
        </w:rPr>
        <w:t>»</w:t>
      </w:r>
      <w:r w:rsidR="006A5CC2">
        <w:rPr>
          <w:rFonts w:ascii="Times New Roman" w:hAnsi="Times New Roman" w:cs="Times New Roman"/>
          <w:sz w:val="28"/>
          <w:szCs w:val="28"/>
        </w:rPr>
        <w:t xml:space="preserve"> и его видов</w:t>
      </w:r>
      <w:r w:rsidRPr="00BC0E8B">
        <w:rPr>
          <w:rFonts w:ascii="Times New Roman" w:hAnsi="Times New Roman" w:cs="Times New Roman"/>
          <w:sz w:val="28"/>
          <w:szCs w:val="28"/>
        </w:rPr>
        <w:t xml:space="preserve"> </w:t>
      </w:r>
      <w:r w:rsidR="00E87732">
        <w:rPr>
          <w:rFonts w:ascii="Times New Roman" w:hAnsi="Times New Roman" w:cs="Times New Roman"/>
          <w:sz w:val="28"/>
          <w:szCs w:val="28"/>
        </w:rPr>
        <w:t>для его дальнейшего</w:t>
      </w:r>
      <w:r w:rsidRPr="00BC0E8B">
        <w:rPr>
          <w:rFonts w:ascii="Times New Roman" w:hAnsi="Times New Roman" w:cs="Times New Roman"/>
          <w:sz w:val="28"/>
          <w:szCs w:val="28"/>
        </w:rPr>
        <w:t xml:space="preserve"> выделения с помощью авторской технологии </w:t>
      </w:r>
      <w:r w:rsidR="00DA0B1D">
        <w:rPr>
          <w:rFonts w:ascii="Times New Roman" w:hAnsi="Times New Roman" w:cs="Times New Roman"/>
          <w:sz w:val="28"/>
          <w:szCs w:val="28"/>
        </w:rPr>
        <w:t>приоритетов</w:t>
      </w:r>
      <w:r w:rsidRPr="00BC0E8B">
        <w:rPr>
          <w:rFonts w:ascii="Times New Roman" w:hAnsi="Times New Roman" w:cs="Times New Roman"/>
          <w:sz w:val="28"/>
          <w:szCs w:val="28"/>
        </w:rPr>
        <w:t xml:space="preserve">. Реализация поставленной цели осуществляется с помощью решения следующих </w:t>
      </w:r>
      <w:r w:rsidRPr="00BC0E8B">
        <w:rPr>
          <w:rFonts w:ascii="Times New Roman" w:hAnsi="Times New Roman" w:cs="Times New Roman"/>
          <w:b/>
          <w:sz w:val="28"/>
          <w:szCs w:val="28"/>
        </w:rPr>
        <w:t>задач</w:t>
      </w:r>
      <w:r w:rsidRPr="00BC0E8B">
        <w:rPr>
          <w:rFonts w:ascii="Times New Roman" w:hAnsi="Times New Roman" w:cs="Times New Roman"/>
          <w:sz w:val="28"/>
          <w:szCs w:val="28"/>
        </w:rPr>
        <w:t xml:space="preserve">: 1) обоснование </w:t>
      </w:r>
      <w:r w:rsidR="00DA0B1D">
        <w:rPr>
          <w:rFonts w:ascii="Times New Roman" w:hAnsi="Times New Roman" w:cs="Times New Roman"/>
          <w:sz w:val="28"/>
          <w:szCs w:val="28"/>
        </w:rPr>
        <w:t>понятийно-терминологического аппарата по заданной проблеме исследования</w:t>
      </w:r>
      <w:r w:rsidRPr="00BC0E8B">
        <w:rPr>
          <w:rFonts w:ascii="Times New Roman" w:hAnsi="Times New Roman" w:cs="Times New Roman"/>
          <w:sz w:val="28"/>
          <w:szCs w:val="28"/>
        </w:rPr>
        <w:t xml:space="preserve">; 2) анализ научно-теоретической литературы по обозначенной проблеме; 3) разработка технологии и алгоритма </w:t>
      </w:r>
      <w:r w:rsidR="00DA0B1D">
        <w:rPr>
          <w:rFonts w:ascii="Times New Roman" w:hAnsi="Times New Roman" w:cs="Times New Roman"/>
          <w:sz w:val="28"/>
          <w:szCs w:val="28"/>
        </w:rPr>
        <w:t>реализации приоритетно-ориентированного подхода</w:t>
      </w:r>
      <w:r w:rsidRPr="00BC0E8B">
        <w:rPr>
          <w:rFonts w:ascii="Times New Roman" w:hAnsi="Times New Roman" w:cs="Times New Roman"/>
          <w:sz w:val="28"/>
          <w:szCs w:val="28"/>
        </w:rPr>
        <w:t xml:space="preserve">. </w:t>
      </w:r>
      <w:r w:rsidRPr="00BC0E8B">
        <w:rPr>
          <w:rFonts w:ascii="Times New Roman" w:hAnsi="Times New Roman" w:cs="Times New Roman"/>
          <w:b/>
          <w:sz w:val="28"/>
          <w:szCs w:val="28"/>
        </w:rPr>
        <w:t xml:space="preserve">Научная новизна </w:t>
      </w:r>
      <w:r w:rsidRPr="00BC0E8B">
        <w:rPr>
          <w:rFonts w:ascii="Times New Roman" w:hAnsi="Times New Roman" w:cs="Times New Roman"/>
          <w:sz w:val="28"/>
          <w:szCs w:val="28"/>
        </w:rPr>
        <w:t xml:space="preserve">состоит в разработке теории </w:t>
      </w:r>
      <w:r w:rsidR="00DA0B1D">
        <w:rPr>
          <w:rFonts w:ascii="Times New Roman" w:hAnsi="Times New Roman" w:cs="Times New Roman"/>
          <w:sz w:val="28"/>
          <w:szCs w:val="28"/>
        </w:rPr>
        <w:t>приоритетно-ориентированного подхода и алгоритма технологии его реализации</w:t>
      </w:r>
      <w:r w:rsidRPr="00BC0E8B">
        <w:rPr>
          <w:rFonts w:ascii="Times New Roman" w:hAnsi="Times New Roman" w:cs="Times New Roman"/>
          <w:sz w:val="28"/>
          <w:szCs w:val="28"/>
        </w:rPr>
        <w:t xml:space="preserve">. </w:t>
      </w:r>
      <w:r w:rsidRPr="00BC0E8B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Pr="00BC0E8B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DA0B1D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8B4692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DA0B1D">
        <w:rPr>
          <w:rFonts w:ascii="Times New Roman" w:hAnsi="Times New Roman" w:cs="Times New Roman"/>
          <w:sz w:val="28"/>
          <w:szCs w:val="28"/>
        </w:rPr>
        <w:t xml:space="preserve">двух проектов патриотической направленности и в </w:t>
      </w:r>
      <w:r w:rsidRPr="00BC0E8B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DA0B1D" w:rsidRPr="00DA0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</w:t>
      </w:r>
      <w:r w:rsidR="00DA0B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0B1D" w:rsidRPr="00DA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и </w:t>
      </w:r>
      <w:r w:rsidR="00DA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матрицы </w:t>
      </w:r>
      <w:r w:rsidR="00DA0B1D" w:rsidRPr="00DA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дилемм</w:t>
      </w:r>
      <w:r w:rsidR="008B4692">
        <w:rPr>
          <w:rFonts w:ascii="Times New Roman" w:hAnsi="Times New Roman" w:cs="Times New Roman"/>
          <w:sz w:val="28"/>
          <w:szCs w:val="28"/>
        </w:rPr>
        <w:t xml:space="preserve">, которые демонстрируют один из способов воспитания/самовоспитания обучающихся. </w:t>
      </w:r>
      <w:r w:rsidRPr="00BC0E8B">
        <w:rPr>
          <w:rFonts w:ascii="Times New Roman" w:hAnsi="Times New Roman" w:cs="Times New Roman"/>
          <w:sz w:val="28"/>
          <w:szCs w:val="28"/>
        </w:rPr>
        <w:t>Представленн</w:t>
      </w:r>
      <w:r w:rsidR="008B4692">
        <w:rPr>
          <w:rFonts w:ascii="Times New Roman" w:hAnsi="Times New Roman" w:cs="Times New Roman"/>
          <w:sz w:val="28"/>
          <w:szCs w:val="28"/>
        </w:rPr>
        <w:t>ый приоритетно-ориентированный подход</w:t>
      </w:r>
      <w:r w:rsidRPr="00BC0E8B">
        <w:rPr>
          <w:rFonts w:ascii="Times New Roman" w:hAnsi="Times New Roman" w:cs="Times New Roman"/>
          <w:sz w:val="28"/>
          <w:szCs w:val="28"/>
        </w:rPr>
        <w:t xml:space="preserve"> и алгоритм </w:t>
      </w:r>
      <w:r w:rsidR="008B4692">
        <w:rPr>
          <w:rFonts w:ascii="Times New Roman" w:hAnsi="Times New Roman" w:cs="Times New Roman"/>
          <w:sz w:val="28"/>
          <w:szCs w:val="28"/>
        </w:rPr>
        <w:t>его реализации</w:t>
      </w:r>
      <w:r w:rsidRPr="00BC0E8B">
        <w:rPr>
          <w:rFonts w:ascii="Times New Roman" w:hAnsi="Times New Roman" w:cs="Times New Roman"/>
          <w:sz w:val="28"/>
          <w:szCs w:val="28"/>
        </w:rPr>
        <w:t xml:space="preserve"> применим</w:t>
      </w:r>
      <w:r w:rsidR="008B4692">
        <w:rPr>
          <w:rFonts w:ascii="Times New Roman" w:hAnsi="Times New Roman" w:cs="Times New Roman"/>
          <w:sz w:val="28"/>
          <w:szCs w:val="28"/>
        </w:rPr>
        <w:t>ы</w:t>
      </w:r>
      <w:r w:rsidRPr="00BC0E8B">
        <w:rPr>
          <w:rFonts w:ascii="Times New Roman" w:hAnsi="Times New Roman" w:cs="Times New Roman"/>
          <w:sz w:val="28"/>
          <w:szCs w:val="28"/>
        </w:rPr>
        <w:t xml:space="preserve"> в практике процесса </w:t>
      </w:r>
      <w:r w:rsidR="008B4692">
        <w:rPr>
          <w:rFonts w:ascii="Times New Roman" w:hAnsi="Times New Roman" w:cs="Times New Roman"/>
          <w:sz w:val="28"/>
          <w:szCs w:val="28"/>
        </w:rPr>
        <w:t>воспитания в гражданских и военных вузах</w:t>
      </w:r>
      <w:r w:rsidRPr="00BC0E8B">
        <w:rPr>
          <w:rFonts w:ascii="Times New Roman" w:hAnsi="Times New Roman" w:cs="Times New Roman"/>
          <w:sz w:val="28"/>
          <w:szCs w:val="28"/>
        </w:rPr>
        <w:t>.</w:t>
      </w:r>
    </w:p>
    <w:p w:rsidR="00BC0E8B" w:rsidRPr="00BC0E8B" w:rsidRDefault="00BC0E8B" w:rsidP="00BC0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8B">
        <w:rPr>
          <w:rFonts w:ascii="Times New Roman" w:hAnsi="Times New Roman" w:cs="Times New Roman"/>
          <w:sz w:val="28"/>
          <w:szCs w:val="28"/>
        </w:rPr>
        <w:t xml:space="preserve"> </w:t>
      </w:r>
      <w:r w:rsidRPr="00BC0E8B">
        <w:rPr>
          <w:rFonts w:ascii="Times New Roman" w:eastAsia="Calibri" w:hAnsi="Times New Roman" w:cs="Times New Roman"/>
          <w:sz w:val="28"/>
          <w:szCs w:val="28"/>
        </w:rPr>
        <w:t xml:space="preserve">Ключевые слова: </w:t>
      </w:r>
      <w:r>
        <w:rPr>
          <w:rFonts w:ascii="Times New Roman" w:eastAsia="Calibri" w:hAnsi="Times New Roman" w:cs="Times New Roman"/>
          <w:sz w:val="28"/>
          <w:szCs w:val="28"/>
        </w:rPr>
        <w:t>патриотизм</w:t>
      </w:r>
      <w:r w:rsidRPr="00BC0E8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Pr="00BC0E8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приоритет</w:t>
      </w:r>
      <w:r w:rsidRPr="00BC0E8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подход</w:t>
      </w:r>
      <w:r w:rsidRPr="00BC0E8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приоритетно-ориентированный подход</w:t>
      </w:r>
      <w:r w:rsidRPr="00BC0E8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656E35">
        <w:rPr>
          <w:rFonts w:ascii="Times New Roman" w:eastAsia="Calibri" w:hAnsi="Times New Roman" w:cs="Times New Roman"/>
          <w:sz w:val="28"/>
          <w:szCs w:val="28"/>
        </w:rPr>
        <w:t>, проект.</w:t>
      </w:r>
    </w:p>
    <w:p w:rsidR="005D4011" w:rsidRDefault="005D4011" w:rsidP="005D40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F6B" w:rsidRDefault="00221B50" w:rsidP="007C7F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распада Советского Союза</w:t>
      </w:r>
      <w:r w:rsidR="00891973" w:rsidRPr="005D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произошли </w:t>
      </w:r>
      <w:r w:rsidR="00891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во всех сферах человеческой жизни. В</w:t>
      </w:r>
      <w:r w:rsidR="00891973" w:rsidRPr="007B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сюду царила неустойчивость</w:t>
      </w:r>
      <w:r w:rsidR="008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91973" w:rsidRPr="00E6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анее непоколебимые понятия, как чувство любви к Родине,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</w:t>
      </w:r>
      <w:r w:rsidR="00891973" w:rsidRPr="00E6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Отечеством, служение своему народу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стране</w:t>
      </w:r>
      <w:r w:rsidR="00891973" w:rsidRPr="00E6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перестали быть ориентиром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891973" w:rsidRPr="00E6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российских граждан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91973" w:rsidRPr="007B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</w:t>
      </w:r>
      <w:r w:rsidR="008919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народ намеренно запутывали в</w:t>
      </w:r>
      <w:r w:rsidR="00891973" w:rsidRPr="007B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891973" w:rsidRPr="007B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понятиях</w:t>
      </w:r>
      <w:r w:rsidR="00891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891973" w:rsidRPr="007B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«патриотизм», «национализм»</w:t>
      </w:r>
      <w:r w:rsidR="008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1973" w:rsidRPr="007B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«нацизм</w:t>
      </w:r>
      <w:r w:rsidR="0089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91973" w:rsidRPr="00E6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первый план вышли материальные блага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перенятые нами из западной </w:t>
      </w:r>
      <w:r w:rsidR="00891973" w:rsidRPr="00E6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либеральной идеологи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1973" w:rsidRPr="00E6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системе ценностей молодого поколения первостепенное место стали занимать деньги и финансовая независимость и стабильность. </w:t>
      </w:r>
      <w:r w:rsidR="00891973">
        <w:rPr>
          <w:rFonts w:ascii="Times New Roman" w:hAnsi="Times New Roman" w:cs="Times New Roman"/>
          <w:sz w:val="28"/>
          <w:szCs w:val="28"/>
        </w:rPr>
        <w:t>Страна находилась на пути построения нового общества. В</w:t>
      </w:r>
      <w:r w:rsidR="00891973" w:rsidRPr="001126AB">
        <w:rPr>
          <w:rFonts w:ascii="Times New Roman" w:hAnsi="Times New Roman" w:cs="Times New Roman"/>
          <w:sz w:val="28"/>
          <w:szCs w:val="28"/>
        </w:rPr>
        <w:t>сё</w:t>
      </w:r>
      <w:r w:rsidR="00891973">
        <w:rPr>
          <w:rFonts w:ascii="Times New Roman" w:hAnsi="Times New Roman" w:cs="Times New Roman"/>
          <w:sz w:val="28"/>
          <w:szCs w:val="28"/>
        </w:rPr>
        <w:t xml:space="preserve"> то</w:t>
      </w:r>
      <w:r w:rsidR="00891973" w:rsidRPr="001126AB">
        <w:rPr>
          <w:rFonts w:ascii="Times New Roman" w:hAnsi="Times New Roman" w:cs="Times New Roman"/>
          <w:sz w:val="28"/>
          <w:szCs w:val="28"/>
        </w:rPr>
        <w:t>, что в советское вр</w:t>
      </w:r>
      <w:r w:rsidR="00891973">
        <w:rPr>
          <w:rFonts w:ascii="Times New Roman" w:hAnsi="Times New Roman" w:cs="Times New Roman"/>
          <w:sz w:val="28"/>
          <w:szCs w:val="28"/>
        </w:rPr>
        <w:t xml:space="preserve">емя было «хорошо», теперь вмиг </w:t>
      </w:r>
      <w:r w:rsidR="00891973" w:rsidRPr="00722E17">
        <w:rPr>
          <w:rFonts w:ascii="Times New Roman" w:hAnsi="Times New Roman" w:cs="Times New Roman"/>
          <w:sz w:val="28"/>
          <w:szCs w:val="28"/>
        </w:rPr>
        <w:t>стало «плохо».</w:t>
      </w:r>
      <w:r w:rsidR="00891973" w:rsidRPr="0072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91973" w:rsidRPr="0072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 русскими ценностями произошло то же самое</w:t>
      </w:r>
      <w:r w:rsidR="0089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коллективиз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сменился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индивидуализм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сопереживани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переросло в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эгоцентризм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переднем плане секс вместо</w:t>
      </w:r>
      <w:r w:rsidR="00891973" w:rsidRPr="00A40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семейных ценностей (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овь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воспитани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детей),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патриотизм,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истории 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заменяется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западничество</w:t>
      </w:r>
      <w:r w:rsidR="008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91973" w:rsidRPr="0072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8C6717" w:rsidRDefault="00036961" w:rsidP="008C67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96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961">
        <w:rPr>
          <w:rFonts w:ascii="Times New Roman" w:hAnsi="Times New Roman" w:cs="Times New Roman"/>
          <w:sz w:val="28"/>
          <w:szCs w:val="28"/>
        </w:rPr>
        <w:t xml:space="preserve"> </w:t>
      </w:r>
      <w:r w:rsidR="0022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1B50" w:rsidRPr="007C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r w:rsidR="0022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гг. страна начинает подниматься,</w:t>
      </w:r>
      <w:r w:rsidR="00221B50" w:rsidRPr="008C6717">
        <w:rPr>
          <w:rFonts w:ascii="Times New Roman" w:hAnsi="Times New Roman" w:cs="Times New Roman"/>
          <w:sz w:val="28"/>
          <w:szCs w:val="28"/>
        </w:rPr>
        <w:t xml:space="preserve"> </w:t>
      </w:r>
      <w:r w:rsidR="00221B50">
        <w:rPr>
          <w:rFonts w:ascii="Times New Roman" w:hAnsi="Times New Roman" w:cs="Times New Roman"/>
          <w:sz w:val="28"/>
          <w:szCs w:val="28"/>
        </w:rPr>
        <w:t>и</w:t>
      </w:r>
      <w:r w:rsidR="008C6717" w:rsidRPr="008C6717">
        <w:rPr>
          <w:rFonts w:ascii="Times New Roman" w:hAnsi="Times New Roman" w:cs="Times New Roman"/>
          <w:sz w:val="28"/>
          <w:szCs w:val="28"/>
        </w:rPr>
        <w:t xml:space="preserve"> толчком к проявлению патриотизма служат события не только внутреннего, но и мирового значения. Сюда мы можем отнести организацию и проведение зимних Олимпийских игр в Сочи, вхождение Республики Крым в состав Российской Федерации, проведение Чемпионата мира по футболу в 2018 году и т.д. </w:t>
      </w:r>
    </w:p>
    <w:p w:rsidR="008C6717" w:rsidRDefault="008C6717" w:rsidP="008C6717">
      <w:pPr>
        <w:spacing w:after="0" w:line="360" w:lineRule="auto"/>
        <w:ind w:firstLine="567"/>
        <w:jc w:val="both"/>
        <w:rPr>
          <w:rFonts w:ascii="Noto Serif" w:hAnsi="Noto Serif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Pr="008C6717">
        <w:rPr>
          <w:rFonts w:ascii="Times New Roman" w:hAnsi="Times New Roman" w:cs="Times New Roman"/>
          <w:sz w:val="28"/>
          <w:szCs w:val="28"/>
        </w:rPr>
        <w:t xml:space="preserve"> канун подготовки празднования </w:t>
      </w:r>
      <w:r>
        <w:rPr>
          <w:rFonts w:ascii="Times New Roman" w:hAnsi="Times New Roman" w:cs="Times New Roman"/>
          <w:sz w:val="28"/>
          <w:szCs w:val="28"/>
        </w:rPr>
        <w:t xml:space="preserve">75-летия </w:t>
      </w:r>
      <w:r w:rsidRPr="008C6717">
        <w:rPr>
          <w:rFonts w:ascii="Times New Roman" w:hAnsi="Times New Roman" w:cs="Times New Roman"/>
          <w:sz w:val="28"/>
          <w:szCs w:val="28"/>
        </w:rPr>
        <w:t xml:space="preserve">Великой Победы российский народ стал особенно осознавать необходимость патриотизма, выступающего духовной скрепой и позволяющего стране отстоять своё национальное достоинство, тем более сейчас, когда страны Восточной Европы переживают русофобию.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Зарубежные политики и главы государств представляют общественности свою «правду», переписывая историю Второй мировой войны, основанной на ложных тезисах. «</w:t>
      </w:r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Это Гитлер и Сталин с помощью своего пакта поделили Польшу и напали на нее. Это немецкое гестапо и народные комиссары советского НКВД совершали невообразимые преступления в Польше и </w:t>
      </w:r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lastRenderedPageBreak/>
        <w:t xml:space="preserve">в других странах»,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–</w:t>
      </w:r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 заявил в интервью немецкой газете </w:t>
      </w:r>
      <w:proofErr w:type="spellStart"/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>Bild</w:t>
      </w:r>
      <w:proofErr w:type="spellEnd"/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 лидер правящей в Польше партии «Право и справедливость» Ярослав </w:t>
      </w:r>
      <w:proofErr w:type="spellStart"/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>Качиньский</w:t>
      </w:r>
      <w:proofErr w:type="spellEnd"/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[</w:t>
      </w:r>
      <w:r w:rsidR="005E22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]</w:t>
      </w:r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. Такого же мнения придерживается и президент Украины В. Зеленский, назвав Советский Союз виновником Второй мировой войны, ссылаясь на сговор тоталитарных режимов. </w:t>
      </w:r>
      <w:r>
        <w:rPr>
          <w:rFonts w:ascii="Noto Serif" w:hAnsi="Noto Serif" w:hint="eastAsia"/>
          <w:color w:val="000000"/>
          <w:sz w:val="27"/>
          <w:szCs w:val="27"/>
          <w:shd w:val="clear" w:color="auto" w:fill="FFFFFF"/>
        </w:rPr>
        <w:t>И</w:t>
      </w:r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 вот здесь особенно должен проявляться патриотизм </w:t>
      </w:r>
      <w:r w:rsidR="004D6541">
        <w:rPr>
          <w:rFonts w:ascii="Noto Serif" w:hAnsi="Noto Serif"/>
          <w:color w:val="000000"/>
          <w:sz w:val="27"/>
          <w:szCs w:val="27"/>
          <w:shd w:val="clear" w:color="auto" w:fill="FFFFFF"/>
        </w:rPr>
        <w:t>нашего народа</w:t>
      </w:r>
      <w:r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 в защиту истори</w:t>
      </w:r>
      <w:r w:rsidR="00E26911">
        <w:rPr>
          <w:rFonts w:ascii="Noto Serif" w:hAnsi="Noto Serif"/>
          <w:color w:val="000000"/>
          <w:sz w:val="27"/>
          <w:szCs w:val="27"/>
          <w:shd w:val="clear" w:color="auto" w:fill="FFFFFF"/>
        </w:rPr>
        <w:t>и нашей страны.</w:t>
      </w:r>
    </w:p>
    <w:p w:rsidR="008C6717" w:rsidRDefault="008C6717" w:rsidP="008C67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="00E26911" w:rsidRPr="00E2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к сожалению,</w:t>
      </w:r>
      <w:r w:rsidR="00E26911">
        <w:rPr>
          <w:color w:val="000000"/>
          <w:sz w:val="27"/>
          <w:szCs w:val="27"/>
          <w:shd w:val="clear" w:color="auto" w:fill="FFFFFF"/>
        </w:rPr>
        <w:t xml:space="preserve"> </w:t>
      </w:r>
      <w:r w:rsidR="00E26911">
        <w:rPr>
          <w:rFonts w:ascii="Times New Roman" w:hAnsi="Times New Roman" w:cs="Times New Roman"/>
          <w:sz w:val="28"/>
          <w:szCs w:val="28"/>
        </w:rPr>
        <w:t>п</w:t>
      </w:r>
      <w:r w:rsidRPr="008C6717">
        <w:rPr>
          <w:rFonts w:ascii="Times New Roman" w:hAnsi="Times New Roman" w:cs="Times New Roman"/>
          <w:sz w:val="28"/>
          <w:szCs w:val="28"/>
        </w:rPr>
        <w:t xml:space="preserve">рочность патриотизма </w:t>
      </w:r>
      <w:r w:rsidR="004D6541">
        <w:rPr>
          <w:rFonts w:ascii="Times New Roman" w:hAnsi="Times New Roman" w:cs="Times New Roman"/>
          <w:sz w:val="28"/>
          <w:szCs w:val="28"/>
        </w:rPr>
        <w:t xml:space="preserve">российских граждан </w:t>
      </w:r>
      <w:r w:rsidRPr="008C6717">
        <w:rPr>
          <w:rFonts w:ascii="Times New Roman" w:hAnsi="Times New Roman" w:cs="Times New Roman"/>
          <w:sz w:val="28"/>
          <w:szCs w:val="28"/>
        </w:rPr>
        <w:t>чаще всего проявляется в экстремальных для страны условиях</w:t>
      </w:r>
      <w:r w:rsidR="00E26911">
        <w:rPr>
          <w:rFonts w:ascii="Times New Roman" w:hAnsi="Times New Roman" w:cs="Times New Roman"/>
          <w:sz w:val="28"/>
          <w:szCs w:val="28"/>
        </w:rPr>
        <w:t xml:space="preserve"> и </w:t>
      </w:r>
      <w:r w:rsidRPr="008C6717">
        <w:rPr>
          <w:rFonts w:ascii="Times New Roman" w:hAnsi="Times New Roman" w:cs="Times New Roman"/>
          <w:sz w:val="28"/>
          <w:szCs w:val="28"/>
        </w:rPr>
        <w:t xml:space="preserve">в периоды подготовки к знаменательным датам нашей истории </w:t>
      </w:r>
      <w:r w:rsidR="00E26911">
        <w:rPr>
          <w:rFonts w:ascii="Times New Roman" w:hAnsi="Times New Roman" w:cs="Times New Roman"/>
          <w:sz w:val="28"/>
          <w:szCs w:val="28"/>
        </w:rPr>
        <w:t>ил</w:t>
      </w:r>
      <w:r w:rsidRPr="008C6717">
        <w:rPr>
          <w:rFonts w:ascii="Times New Roman" w:hAnsi="Times New Roman" w:cs="Times New Roman"/>
          <w:sz w:val="28"/>
          <w:szCs w:val="28"/>
        </w:rPr>
        <w:t xml:space="preserve">и </w:t>
      </w:r>
      <w:r w:rsidR="00221B50">
        <w:rPr>
          <w:rFonts w:ascii="Times New Roman" w:hAnsi="Times New Roman" w:cs="Times New Roman"/>
          <w:sz w:val="28"/>
          <w:szCs w:val="28"/>
        </w:rPr>
        <w:t>во времена</w:t>
      </w:r>
      <w:r w:rsidRPr="008C6717">
        <w:rPr>
          <w:rFonts w:ascii="Times New Roman" w:hAnsi="Times New Roman" w:cs="Times New Roman"/>
          <w:sz w:val="28"/>
          <w:szCs w:val="28"/>
        </w:rPr>
        <w:t xml:space="preserve"> усиления политической активности в </w:t>
      </w:r>
      <w:r w:rsidR="00E26911">
        <w:rPr>
          <w:rFonts w:ascii="Times New Roman" w:hAnsi="Times New Roman" w:cs="Times New Roman"/>
          <w:sz w:val="28"/>
          <w:szCs w:val="28"/>
        </w:rPr>
        <w:t>государстве</w:t>
      </w:r>
      <w:r w:rsidRPr="008C6717">
        <w:rPr>
          <w:rFonts w:ascii="Times New Roman" w:hAnsi="Times New Roman" w:cs="Times New Roman"/>
          <w:sz w:val="28"/>
          <w:szCs w:val="28"/>
        </w:rPr>
        <w:t xml:space="preserve"> мы вспоминаем о патриотизме, явление которого носит стихийный, временный характер. </w:t>
      </w:r>
    </w:p>
    <w:p w:rsidR="00795041" w:rsidRPr="00283A3F" w:rsidRDefault="00795041" w:rsidP="007950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A3F">
        <w:rPr>
          <w:rFonts w:ascii="Times New Roman" w:hAnsi="Times New Roman" w:cs="Times New Roman"/>
          <w:sz w:val="28"/>
          <w:szCs w:val="28"/>
        </w:rPr>
        <w:t>Прежде, чем говорить о воспитании патриотических чувств, давайте разберемся в самом многоплановом понятии «</w:t>
      </w:r>
      <w:r w:rsidRPr="00E90C7C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283A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5041" w:rsidRPr="00795041" w:rsidRDefault="00795041" w:rsidP="00283A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A3F">
        <w:rPr>
          <w:rFonts w:ascii="Times New Roman" w:hAnsi="Times New Roman" w:cs="Times New Roman"/>
          <w:sz w:val="28"/>
          <w:szCs w:val="28"/>
        </w:rPr>
        <w:t>В переводе с греческого понятие «патриотизм» обозначает «отечество»</w:t>
      </w:r>
      <w:r w:rsidR="00283A3F" w:rsidRPr="00283A3F">
        <w:rPr>
          <w:rFonts w:ascii="Times New Roman" w:hAnsi="Times New Roman" w:cs="Times New Roman"/>
          <w:sz w:val="28"/>
          <w:szCs w:val="28"/>
        </w:rPr>
        <w:t xml:space="preserve">, это чувство любви </w:t>
      </w:r>
      <w:r w:rsidRPr="0079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своей стране и готовности пожертвовать ради нее всем. </w:t>
      </w:r>
      <w:r w:rsidR="00283A3F" w:rsidRPr="00522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Патриотизм</w:t>
      </w:r>
      <w:r w:rsidR="00283A3F" w:rsidRPr="0028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283A3F" w:rsidRPr="0028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9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равственный показатель, который отличает </w:t>
      </w:r>
      <w:r w:rsidR="00283A3F" w:rsidRPr="0028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великодушную личность от низкой; это г</w:t>
      </w:r>
      <w:r w:rsidRPr="0079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ордость за свершения своего народа</w:t>
      </w:r>
      <w:r w:rsidR="00283A3F" w:rsidRPr="0028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это </w:t>
      </w:r>
      <w:r w:rsidRPr="0079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действий своего государства.</w:t>
      </w:r>
    </w:p>
    <w:p w:rsidR="00795041" w:rsidRPr="00795041" w:rsidRDefault="00795041" w:rsidP="00795041">
      <w:pPr>
        <w:tabs>
          <w:tab w:val="left" w:pos="7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патриотизм определяет социально-нравственное и морально-психологическое чувств</w:t>
      </w:r>
      <w:r w:rsidR="004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гражданина. Социально-нравственное свойство патриотизма заключается в объединении и сплочении граждан во имя сохранения и процветания Отечества, сохранения конкретно-исторической социальной, политической и культурной среды. Как морально-психологическое чувство, патриотизм выражается в любви к Родине, в гордости за ее успехи, верности ей, в готовности к </w:t>
      </w:r>
      <w:r w:rsidR="004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защите</w:t>
      </w:r>
      <w:r w:rsidRP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404" w:rsidRPr="00102404" w:rsidRDefault="00283A3F" w:rsidP="007950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 можно рассматривать </w:t>
      </w:r>
      <w:r w:rsidR="00102404"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различных точек зрения:</w:t>
      </w:r>
    </w:p>
    <w:p w:rsidR="00102404" w:rsidRPr="00102404" w:rsidRDefault="00102404" w:rsidP="00102404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Патриотизм как социальное явление. </w:t>
      </w:r>
    </w:p>
    <w:p w:rsidR="00102404" w:rsidRPr="00102404" w:rsidRDefault="00102404" w:rsidP="001024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жителей страны к действительности. Главная задача патриотизма ‒ преобразовать свою страну в ее лучшую сторону, сделать </w:t>
      </w: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общество и жизнь окружающих тебя людей достойной, просто необходимо принять общество таким, какое оно есть. </w:t>
      </w:r>
    </w:p>
    <w:p w:rsidR="00102404" w:rsidRPr="00102404" w:rsidRDefault="00102404" w:rsidP="001024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10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Патриотизм как политический принцип.</w:t>
      </w: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2404" w:rsidRPr="00102404" w:rsidRDefault="00102404" w:rsidP="001024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Л.Н. Толстой о патриотизме говорил: «Патриотизм, в самом простом, ясном и несомненном значении своем, есть не что иное для правителей, как орудие для достижения властолюбивых и корыстных целей </w:t>
      </w:r>
      <w:proofErr w:type="gramStart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5E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Любовь русского народа к родине, преданность православной церкви сегодня эксплуатируют в своих меркантильных целях, чуждых патриотизму, политики. </w:t>
      </w:r>
    </w:p>
    <w:p w:rsidR="00102404" w:rsidRPr="00102404" w:rsidRDefault="00102404" w:rsidP="001024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10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Патриотизм как гражданская позиция.</w:t>
      </w:r>
    </w:p>
    <w:p w:rsidR="00102404" w:rsidRPr="00102404" w:rsidRDefault="00102404" w:rsidP="001024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самоотверженному служению своему Отечеству на военном и гражданском поприще</w:t>
      </w:r>
      <w:r w:rsidR="00E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интересы державы превыше всего.</w:t>
      </w:r>
    </w:p>
    <w:p w:rsidR="00102404" w:rsidRPr="00102404" w:rsidRDefault="00102404" w:rsidP="001024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10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Экономический патриотизм</w:t>
      </w: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государственная стратегия. Стремление защитить национального производителя, предпочесть отечественные товары импортным, стремление к защите и продвижению экономических интересов своего государства.</w:t>
      </w:r>
    </w:p>
    <w:p w:rsidR="00102404" w:rsidRPr="00102404" w:rsidRDefault="00102404" w:rsidP="001024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10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Патриотизм</w:t>
      </w: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C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подмена понятия национализм.</w:t>
      </w:r>
    </w:p>
    <w:p w:rsidR="00891973" w:rsidRDefault="00102404" w:rsidP="00102404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 находится на грани подмены понятием «радикальный национализм». У поляков и французов, например, патриотизм порой переходит в национализм и явный шовинизм. По мнению профессора </w:t>
      </w:r>
      <w:proofErr w:type="spellStart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Ягеллонского</w:t>
      </w:r>
      <w:proofErr w:type="spellEnd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 Анна </w:t>
      </w:r>
      <w:proofErr w:type="spellStart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Разьны</w:t>
      </w:r>
      <w:proofErr w:type="spellEnd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для издания </w:t>
      </w:r>
      <w:proofErr w:type="spellStart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Myśl</w:t>
      </w:r>
      <w:proofErr w:type="spellEnd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Polska</w:t>
      </w:r>
      <w:proofErr w:type="spellEnd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«признаками польского патриотизма стали русофобия и </w:t>
      </w:r>
      <w:proofErr w:type="spellStart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украинофильство</w:t>
      </w:r>
      <w:proofErr w:type="spellEnd"/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[</w:t>
      </w:r>
      <w:r w:rsidR="005E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06908" w:rsidRDefault="00C0414F" w:rsidP="00E06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</w:t>
      </w:r>
      <w:r w:rsidR="00E90C7C" w:rsidRPr="00E90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напряженной обстановкой в мире,</w:t>
      </w:r>
      <w:r w:rsidR="00ED3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находится у опасной черты,</w:t>
      </w:r>
      <w:r w:rsidR="00E90C7C" w:rsidRPr="00E90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национализм прикрывается маской патриотизма, как научить обучающихся высших учебных заведений делать </w:t>
      </w:r>
      <w:r w:rsidR="001A1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осознанный</w:t>
      </w:r>
      <w:r w:rsidR="00E90C7C" w:rsidRPr="00E90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выбор, отличать истинный патриотизм от ложного?</w:t>
      </w:r>
      <w:r w:rsidR="00E90C7C" w:rsidRPr="00E90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DD3">
        <w:rPr>
          <w:rFonts w:ascii="Times New Roman" w:eastAsia="Calibri" w:hAnsi="Times New Roman" w:cs="Times New Roman"/>
          <w:sz w:val="28"/>
          <w:szCs w:val="28"/>
        </w:rPr>
        <w:t xml:space="preserve">Выбор ценностей и приоритетов есть неотъемлемая часть образования. </w:t>
      </w:r>
    </w:p>
    <w:p w:rsidR="00E90C7C" w:rsidRPr="00E90C7C" w:rsidRDefault="00E90C7C" w:rsidP="00E90C7C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C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E9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фактическом отсутствии в вузах современной системы воспитания обучающихся (патриотического в том числе) и неспособность к самостоятельному принятию решения в выборе патриотических приоритетов (функциональная неграмотность, отсутствие исторической памяти, нежелание </w:t>
      </w:r>
      <w:r w:rsidRPr="00E90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классическую литературу и историю, влияние западных СМИ, которые разрушают традиционную систему ценностей) приводят к разработке перспективных авторских подходов.</w:t>
      </w:r>
      <w:r w:rsidRPr="00E90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6813" w:rsidRPr="005324A6" w:rsidRDefault="00330FE9" w:rsidP="00A86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Выходом из сложившейся ситуации мы видим в применении в образовательном процессе вуза разработанного нами </w:t>
      </w:r>
      <w:r w:rsidRPr="00330F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приоритетно-ориентированного подхода</w:t>
      </w:r>
      <w:r w:rsidRPr="003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воспитанию обучающихся [</w:t>
      </w:r>
      <w:r w:rsid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Этот подход предусматривает выбор обучающимися приоритетов патриотической направленности. </w:t>
      </w:r>
      <w:r w:rsidR="00A86813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Приоритетный подход в воспитании </w:t>
      </w:r>
      <w:r w:rsidR="00A8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A86813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A86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 w:rsidR="00A86813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</w:t>
      </w:r>
      <w:r w:rsidR="00A8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A86813" w:rsidRPr="005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Беспалько</w:t>
      </w:r>
      <w:r w:rsidR="00A8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Лещинский, Б.Т. Лихачев, А.С. Макаренко, В.А. </w:t>
      </w:r>
      <w:proofErr w:type="spellStart"/>
      <w:r w:rsidR="00A86813" w:rsidRPr="005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Капранова</w:t>
      </w:r>
      <w:proofErr w:type="spellEnd"/>
      <w:r w:rsidR="00A8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6813" w:rsidRPr="005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Краевский</w:t>
      </w:r>
      <w:r w:rsidR="00A8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813" w:rsidRPr="005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proofErr w:type="spellStart"/>
      <w:r w:rsidR="00A86813" w:rsidRPr="005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="00A8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813" w:rsidRPr="005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E6C" w:rsidRDefault="005E2297" w:rsidP="005E22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о</w:t>
      </w:r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братимся к значению </w:t>
      </w:r>
      <w:r w:rsidR="004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</w:t>
      </w:r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«приоритет»</w:t>
      </w:r>
      <w:r w:rsidR="0042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D5B" w:rsidRPr="004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«подход»</w:t>
      </w:r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ловари и энцик</w:t>
      </w:r>
      <w:r w:rsidR="001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лопедии дают нам следующие дефиниции: </w:t>
      </w:r>
    </w:p>
    <w:p w:rsidR="005E2297" w:rsidRDefault="00223BAD" w:rsidP="00223BA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E2297" w:rsidRPr="005E2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риоритет</w:t>
      </w:r>
      <w:r w:rsidR="005E2297"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первенство по времени в осущес</w:t>
      </w:r>
      <w:r w:rsidR="0019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какой-либо деятельности</w:t>
      </w:r>
      <w:r w:rsidR="005E2297"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]; </w:t>
      </w:r>
      <w:r w:rsidR="005E2297"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преобладание, первенствующее значение чего-либо [</w:t>
      </w:r>
      <w:r w:rsid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2297"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  <w:r w:rsidR="005E2297" w:rsidRPr="005E2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2297"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 стоящее во главе списка потребностей каждого конкретного человека [</w:t>
      </w:r>
      <w:r w:rsid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2297"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]; степень важности одних</w:t>
      </w:r>
      <w:r w:rsidR="001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сравнении с другими</w:t>
      </w:r>
      <w:r w:rsidR="005E2297"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2297"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440EFE" w:rsidRPr="005E2297" w:rsidRDefault="00440EFE" w:rsidP="00223BA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понятием «</w:t>
      </w:r>
      <w:r w:rsidRPr="0044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</w:t>
      </w:r>
      <w:r w:rsidRPr="0044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мы будем понимать системную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 w:rsidRPr="0044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включающую совокупность принципов, идей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способов педагогической деятельности</w:t>
      </w:r>
      <w:r w:rsidRPr="00440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FE9" w:rsidRDefault="0047517D" w:rsidP="00330F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</w:t>
      </w:r>
      <w:r w:rsidR="00330FE9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был апробирован в Военной академии связи им. маршала Советского Союза С.М. Буденного среди курсантов 1 курса. В реализации подхода были задействованы 3 группы курсантов (далее обучающиеся)</w:t>
      </w:r>
      <w:r w:rsidR="00886DD3">
        <w:rPr>
          <w:rFonts w:ascii="Times New Roman" w:eastAsia="Times New Roman" w:hAnsi="Times New Roman" w:cs="Times New Roman"/>
          <w:sz w:val="28"/>
          <w:szCs w:val="28"/>
          <w:lang w:eastAsia="ru-RU"/>
        </w:rPr>
        <w:t>: 2 группы юношей-курсантов и 1 группа девушек-курсантов.</w:t>
      </w:r>
    </w:p>
    <w:p w:rsidR="00330FE9" w:rsidRPr="00330FE9" w:rsidRDefault="00426D5B" w:rsidP="00082B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суть</w:t>
      </w:r>
      <w:r w:rsidR="00330FE9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="000B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технологии его реализации</w:t>
      </w:r>
      <w:r w:rsidR="00330FE9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FE9" w:rsidRPr="003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Приоритетно-ориентированный</w:t>
      </w:r>
      <w:r w:rsidR="00330FE9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понимается как системная организация и самоорганизация процесса воспитания, которая предусматривает выбор приоритетов патриотической направленности</w:t>
      </w:r>
      <w:r w:rsidR="00AC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C3AFB" w:rsidRPr="00AC3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3AFB" w:rsidRPr="00AC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="00AC3AF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ними качеств личности</w:t>
      </w:r>
      <w:r w:rsidR="00330FE9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FE9" w:rsidRPr="00330FE9">
        <w:rPr>
          <w:rFonts w:ascii="Times New Roman" w:hAnsi="Times New Roman" w:cs="Times New Roman"/>
          <w:sz w:val="28"/>
          <w:szCs w:val="28"/>
        </w:rPr>
        <w:t xml:space="preserve"> Под разработанной авторами педагогической технологией приоритетно-ориентированного подхода следует понимать алгоритм</w:t>
      </w:r>
      <w:r w:rsidR="00082BC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30FE9" w:rsidRPr="00330FE9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AC3AF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330FE9" w:rsidRPr="00330FE9">
        <w:rPr>
          <w:rFonts w:ascii="Times New Roman" w:hAnsi="Times New Roman" w:cs="Times New Roman"/>
          <w:sz w:val="28"/>
          <w:szCs w:val="28"/>
        </w:rPr>
        <w:t xml:space="preserve"> следующих шагов: мысль-поступок</w:t>
      </w:r>
      <w:r w:rsidR="00AC3AFB">
        <w:rPr>
          <w:rFonts w:ascii="Times New Roman" w:hAnsi="Times New Roman" w:cs="Times New Roman"/>
          <w:sz w:val="28"/>
          <w:szCs w:val="28"/>
        </w:rPr>
        <w:t xml:space="preserve"> →</w:t>
      </w:r>
      <w:r w:rsidR="00330FE9" w:rsidRPr="00330FE9">
        <w:rPr>
          <w:rFonts w:ascii="Times New Roman" w:hAnsi="Times New Roman" w:cs="Times New Roman"/>
          <w:sz w:val="28"/>
          <w:szCs w:val="28"/>
        </w:rPr>
        <w:t xml:space="preserve"> выбор </w:t>
      </w:r>
      <w:r w:rsidR="00330FE9" w:rsidRPr="00330FE9">
        <w:rPr>
          <w:rFonts w:ascii="Times New Roman" w:hAnsi="Times New Roman" w:cs="Times New Roman"/>
          <w:sz w:val="28"/>
          <w:szCs w:val="28"/>
        </w:rPr>
        <w:lastRenderedPageBreak/>
        <w:t>приоритетов патриотического характера</w:t>
      </w:r>
      <w:r w:rsidR="00AC3AFB">
        <w:rPr>
          <w:rFonts w:ascii="Times New Roman" w:hAnsi="Times New Roman" w:cs="Times New Roman"/>
          <w:sz w:val="28"/>
          <w:szCs w:val="28"/>
        </w:rPr>
        <w:t xml:space="preserve"> →</w:t>
      </w:r>
      <w:r w:rsidR="00330FE9" w:rsidRPr="00330FE9">
        <w:rPr>
          <w:rFonts w:ascii="Times New Roman" w:hAnsi="Times New Roman" w:cs="Times New Roman"/>
          <w:sz w:val="28"/>
          <w:szCs w:val="28"/>
        </w:rPr>
        <w:t xml:space="preserve"> развитие качеств личности</w:t>
      </w:r>
      <w:r w:rsidR="00AC3AFB">
        <w:rPr>
          <w:rFonts w:ascii="Times New Roman" w:hAnsi="Times New Roman" w:cs="Times New Roman"/>
          <w:sz w:val="28"/>
          <w:szCs w:val="28"/>
        </w:rPr>
        <w:t xml:space="preserve"> →</w:t>
      </w:r>
      <w:r w:rsidR="00330FE9" w:rsidRPr="00330FE9">
        <w:rPr>
          <w:rFonts w:ascii="Times New Roman" w:hAnsi="Times New Roman" w:cs="Times New Roman"/>
          <w:sz w:val="28"/>
          <w:szCs w:val="28"/>
        </w:rPr>
        <w:t xml:space="preserve"> проектная деятельность по овладению подходом, </w:t>
      </w:r>
      <w:r w:rsidR="00330FE9"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 цикл лекций по теории патриотического воспитания, материалы по мониторингу владения обучающимися лекционным материалом, освоение техники выбора на основе двух матриц.</w:t>
      </w:r>
    </w:p>
    <w:p w:rsidR="00330FE9" w:rsidRPr="00330FE9" w:rsidRDefault="00330FE9" w:rsidP="0033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Прокомментируем технологию реализации приоритетно-ориентированного подхода к воспитанию более подробно.</w:t>
      </w:r>
    </w:p>
    <w:p w:rsidR="00330FE9" w:rsidRDefault="00330FE9" w:rsidP="0033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C3AFB">
        <w:rPr>
          <w:rFonts w:ascii="Times New Roman" w:hAnsi="Times New Roman" w:cs="Times New Roman"/>
          <w:b/>
          <w:sz w:val="28"/>
          <w:szCs w:val="28"/>
        </w:rPr>
        <w:t>М</w:t>
      </w:r>
      <w:r w:rsidRPr="00330FE9">
        <w:rPr>
          <w:rFonts w:ascii="Times New Roman" w:hAnsi="Times New Roman" w:cs="Times New Roman"/>
          <w:b/>
          <w:sz w:val="28"/>
          <w:szCs w:val="28"/>
        </w:rPr>
        <w:t>ысль-поступок</w:t>
      </w:r>
      <w:r w:rsidRPr="003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философии</w:t>
      </w:r>
      <w:r w:rsidRPr="003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Бахтина, нужно рассматривать </w:t>
      </w:r>
      <w:r w:rsidR="00AC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как «сплошное поступление», как «некоторый сложный поступок» [</w:t>
      </w:r>
      <w:r w:rsid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]. Каждый поступок начинается с мысли, которая понимается как поступок. Взятая «как поступок», мысль – цельна. Она не только «значит», она «есть», оказываясь, в качестве нравственно ответственного поступка ее «автора. Мысль предстает как нравственно ответственный поступок, когда она может быть «вменена» вполне конкретному индивиду. В основе выбора приоритетов лежит мысль-поступок, которая осуществляется в определенных условиях конкретной историчности ‒ в определенном месте и в определенное время.</w:t>
      </w:r>
    </w:p>
    <w:p w:rsidR="00886DD3" w:rsidRPr="00330FE9" w:rsidRDefault="00886DD3" w:rsidP="00886DD3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заслуживает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и приоритетов как цель воспитания»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proofErr w:type="spellStart"/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Подласого</w:t>
      </w:r>
      <w:proofErr w:type="spellEnd"/>
      <w:r w:rsid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1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выглядит следующим образом. </w:t>
      </w:r>
    </w:p>
    <w:p w:rsidR="00886DD3" w:rsidRPr="00330FE9" w:rsidRDefault="00886DD3" w:rsidP="00886DD3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 – сплошной и беспрерывный выбор. Механизм выбора прост. Это цепь решений, где конечный результат становится двигателем нашей жизни. Научить человека делать гуманный, обоснованный, приносящий благо обществу и самому человеку выбор есть универсальная це</w:t>
      </w:r>
      <w:r w:rsidR="001A10E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воспитания. Выбор ценностей и приоритетов, способа и качества жизни, поведения и деятельности содержит в себе эта цель. Тогда выбор становится самостоятельной ценностью. </w:t>
      </w:r>
    </w:p>
    <w:p w:rsidR="00886DD3" w:rsidRPr="00330FE9" w:rsidRDefault="00886DD3" w:rsidP="00460A96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– это эмоционально ответственный поступок. Выбору надо учить через следующие действия: анализ, возможности, выбор, который превращается в компетенцию, поскольку такой выбор – это умение сделать правильные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и подойти к прагматическим умениям (прагматическим компетенциям), т.е. к тому, что сформировано воспитанием [</w:t>
      </w:r>
      <w:r w:rsid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330FE9" w:rsidRPr="00330FE9" w:rsidRDefault="00330FE9" w:rsidP="00330FE9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0FE9">
        <w:rPr>
          <w:rFonts w:ascii="Times New Roman" w:hAnsi="Times New Roman" w:cs="Times New Roman"/>
          <w:b/>
          <w:sz w:val="28"/>
          <w:szCs w:val="28"/>
        </w:rPr>
        <w:t xml:space="preserve">Выбор приоритетов патриотического характера </w:t>
      </w:r>
      <w:r w:rsidRPr="00330FE9">
        <w:rPr>
          <w:rFonts w:ascii="Times New Roman" w:hAnsi="Times New Roman" w:cs="Times New Roman"/>
          <w:sz w:val="28"/>
          <w:szCs w:val="28"/>
        </w:rPr>
        <w:t>осуществляется</w:t>
      </w:r>
      <w:r w:rsidRPr="00330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FE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A90EAE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330FE9">
        <w:rPr>
          <w:rFonts w:ascii="Times New Roman" w:hAnsi="Times New Roman" w:cs="Times New Roman"/>
          <w:sz w:val="28"/>
          <w:szCs w:val="28"/>
        </w:rPr>
        <w:t>квалификационных требований</w:t>
      </w:r>
      <w:r w:rsidR="00AC3AFB">
        <w:rPr>
          <w:rFonts w:ascii="Times New Roman" w:hAnsi="Times New Roman" w:cs="Times New Roman"/>
          <w:sz w:val="28"/>
          <w:szCs w:val="28"/>
        </w:rPr>
        <w:t>, которые содержатся в государственном документе.</w:t>
      </w:r>
      <w:r w:rsidR="001A10E9">
        <w:rPr>
          <w:rFonts w:ascii="Times New Roman" w:hAnsi="Times New Roman" w:cs="Times New Roman"/>
          <w:sz w:val="28"/>
          <w:szCs w:val="28"/>
        </w:rPr>
        <w:t xml:space="preserve"> </w:t>
      </w:r>
      <w:r w:rsidR="00AC3AFB">
        <w:rPr>
          <w:rFonts w:ascii="Times New Roman" w:hAnsi="Times New Roman" w:cs="Times New Roman"/>
          <w:sz w:val="28"/>
          <w:szCs w:val="28"/>
        </w:rPr>
        <w:t>Если мы берем военный вуз, то и</w:t>
      </w:r>
      <w:r w:rsidR="001A10E9">
        <w:rPr>
          <w:rFonts w:ascii="Times New Roman" w:hAnsi="Times New Roman" w:cs="Times New Roman"/>
          <w:sz w:val="28"/>
          <w:szCs w:val="28"/>
        </w:rPr>
        <w:t>сходя из квалификационных требований к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военно-профессиональной подготовке выпускников в</w:t>
      </w:r>
      <w:r w:rsidR="0046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оенного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</w:t>
      </w:r>
      <w:r w:rsidR="001A10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0E9">
        <w:rPr>
          <w:rFonts w:ascii="Times New Roman" w:hAnsi="Times New Roman" w:cs="Times New Roman"/>
          <w:sz w:val="28"/>
          <w:szCs w:val="28"/>
        </w:rPr>
        <w:t xml:space="preserve">к </w:t>
      </w:r>
      <w:r w:rsidR="004D6541">
        <w:rPr>
          <w:rFonts w:ascii="Times New Roman" w:hAnsi="Times New Roman" w:cs="Times New Roman"/>
          <w:sz w:val="28"/>
          <w:szCs w:val="28"/>
        </w:rPr>
        <w:t xml:space="preserve">патриотическим </w:t>
      </w:r>
      <w:r w:rsidR="001A10E9">
        <w:rPr>
          <w:rFonts w:ascii="Times New Roman" w:hAnsi="Times New Roman" w:cs="Times New Roman"/>
          <w:sz w:val="28"/>
          <w:szCs w:val="28"/>
        </w:rPr>
        <w:t>приоритетам</w:t>
      </w:r>
      <w:r w:rsidR="00460A96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330FE9">
        <w:rPr>
          <w:rFonts w:ascii="Times New Roman" w:hAnsi="Times New Roman" w:cs="Times New Roman"/>
          <w:sz w:val="28"/>
          <w:szCs w:val="28"/>
        </w:rPr>
        <w:t xml:space="preserve">: наличие нравственных ценностей и намерение не отступать от них; осуществление правильного нравственного выбора; проявление чувства патриотизма; понимание значения офицерской чести; осознание исполнения воинского долга; готовность защищать Родину; ответственность за принадлежность к Вооруженным Силам Российской Федерации; сознательная дисциплинированность; стойкость перед трудностями; самостоятельность и оперативность принятия решений в сложных ситуациях; коммуникабельность; личностное саморазвитие. </w:t>
      </w:r>
    </w:p>
    <w:p w:rsidR="00330FE9" w:rsidRPr="00330FE9" w:rsidRDefault="00330FE9" w:rsidP="00330FE9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FE9">
        <w:rPr>
          <w:rFonts w:ascii="Times New Roman" w:hAnsi="Times New Roman" w:cs="Times New Roman"/>
          <w:sz w:val="28"/>
          <w:szCs w:val="28"/>
        </w:rPr>
        <w:t xml:space="preserve">3. </w:t>
      </w:r>
      <w:r w:rsidR="008D5D24">
        <w:rPr>
          <w:rFonts w:ascii="Times New Roman" w:hAnsi="Times New Roman" w:cs="Times New Roman"/>
          <w:b/>
          <w:sz w:val="28"/>
          <w:szCs w:val="28"/>
        </w:rPr>
        <w:t>К</w:t>
      </w:r>
      <w:r w:rsidRPr="00330FE9">
        <w:rPr>
          <w:rFonts w:ascii="Times New Roman" w:hAnsi="Times New Roman" w:cs="Times New Roman"/>
          <w:b/>
          <w:sz w:val="28"/>
          <w:szCs w:val="28"/>
        </w:rPr>
        <w:t>ачеств</w:t>
      </w:r>
      <w:r w:rsidR="008D5D24">
        <w:rPr>
          <w:rFonts w:ascii="Times New Roman" w:hAnsi="Times New Roman" w:cs="Times New Roman"/>
          <w:b/>
          <w:sz w:val="28"/>
          <w:szCs w:val="28"/>
        </w:rPr>
        <w:t>а</w:t>
      </w:r>
      <w:r w:rsidRPr="00330FE9"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 w:rsidRPr="00330FE9">
        <w:rPr>
          <w:rFonts w:ascii="Times New Roman" w:hAnsi="Times New Roman" w:cs="Times New Roman"/>
          <w:sz w:val="28"/>
          <w:szCs w:val="28"/>
        </w:rPr>
        <w:t xml:space="preserve">, </w:t>
      </w:r>
      <w:r w:rsidR="00426D5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30FE9">
        <w:rPr>
          <w:rFonts w:ascii="Times New Roman" w:hAnsi="Times New Roman" w:cs="Times New Roman"/>
          <w:sz w:val="28"/>
          <w:szCs w:val="28"/>
        </w:rPr>
        <w:t>соответствую</w:t>
      </w:r>
      <w:r w:rsidR="00426D5B">
        <w:rPr>
          <w:rFonts w:ascii="Times New Roman" w:hAnsi="Times New Roman" w:cs="Times New Roman"/>
          <w:sz w:val="28"/>
          <w:szCs w:val="28"/>
        </w:rPr>
        <w:t>т</w:t>
      </w:r>
      <w:r w:rsidRPr="00330FE9">
        <w:rPr>
          <w:rFonts w:ascii="Times New Roman" w:hAnsi="Times New Roman" w:cs="Times New Roman"/>
          <w:sz w:val="28"/>
          <w:szCs w:val="28"/>
        </w:rPr>
        <w:t xml:space="preserve"> выбранным приоритетам, можно </w:t>
      </w:r>
      <w:r w:rsidR="00426D5B">
        <w:rPr>
          <w:rFonts w:ascii="Times New Roman" w:hAnsi="Times New Roman" w:cs="Times New Roman"/>
          <w:sz w:val="28"/>
          <w:szCs w:val="28"/>
        </w:rPr>
        <w:t>обозначить</w:t>
      </w:r>
      <w:r w:rsidRPr="00330FE9">
        <w:rPr>
          <w:rFonts w:ascii="Times New Roman" w:hAnsi="Times New Roman" w:cs="Times New Roman"/>
          <w:sz w:val="28"/>
          <w:szCs w:val="28"/>
        </w:rPr>
        <w:t xml:space="preserve"> как индивидуально личностные, личностного самосовершенствования и корпоративные.</w:t>
      </w:r>
    </w:p>
    <w:p w:rsidR="00330FE9" w:rsidRPr="00330FE9" w:rsidRDefault="00330FE9" w:rsidP="00330FE9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Средством актуализации патриотического воспитания обучающихся вузов на основе приоритетно-ориентированного подхода является </w:t>
      </w:r>
      <w:r w:rsidRPr="003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представленная тремя блоками, показанными на рис. 1.</w:t>
      </w:r>
    </w:p>
    <w:p w:rsidR="00330FE9" w:rsidRPr="00330FE9" w:rsidRDefault="00330FE9" w:rsidP="00330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noProof/>
          <w:lang w:eastAsia="ru-RU"/>
        </w:rPr>
        <w:lastRenderedPageBreak/>
        <w:drawing>
          <wp:inline distT="0" distB="0" distL="0" distR="0" wp14:anchorId="0BF51C85" wp14:editId="5553C181">
            <wp:extent cx="6065520" cy="5239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741" t="27902" r="28782" b="14523"/>
                    <a:stretch/>
                  </pic:blipFill>
                  <pic:spPr bwMode="auto">
                    <a:xfrm>
                      <a:off x="0" y="0"/>
                      <a:ext cx="6078836" cy="5250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FE9" w:rsidRPr="00330FE9" w:rsidRDefault="00330FE9" w:rsidP="00330FE9">
      <w:pPr>
        <w:tabs>
          <w:tab w:val="left" w:pos="13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Блоки проектной деятельности обучающихся по овладению приоритетно-ориентированным подходом к патриотическому воспитанию</w:t>
      </w:r>
    </w:p>
    <w:p w:rsidR="00330FE9" w:rsidRPr="00330FE9" w:rsidRDefault="00330FE9" w:rsidP="00330FE9">
      <w:pPr>
        <w:tabs>
          <w:tab w:val="left" w:pos="13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E9" w:rsidRPr="00330FE9" w:rsidRDefault="00330FE9" w:rsidP="0033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проект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 деятельность обучающихся поисково-информационного характера, результатом которой должен был стать текст</w:t>
      </w:r>
      <w:r w:rsidR="00E6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«Блокадный Ленинград»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средства вербальной и невербальной информации (цифры, схемы, репродукции картин, фотографии</w:t>
      </w:r>
      <w:r w:rsidR="00E61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письма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продукт коллективной деятельности обучающихся, работавших по определенному плану в «малых группах» под руководством ответственного курсанта</w:t>
      </w:r>
      <w:r w:rsidR="008D5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отвечающего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деятельность данной группы. </w:t>
      </w:r>
    </w:p>
    <w:p w:rsidR="00330FE9" w:rsidRPr="00330FE9" w:rsidRDefault="00330FE9" w:rsidP="0033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проект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на основе текста романа Я.Л. Вишневского</w:t>
      </w:r>
      <w:r w:rsidR="008D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«Бикини»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связан с описанием и оценкой автором значения победы советского народа во Второй Мировой войне. Все обучающиеся получили текст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должны были, выбрав определенный тезис, доказать или опровергнуть истинность высказывания, основываясь на трактовке описываемых событий различными историками, политологами и социологами в публикациях.</w:t>
      </w:r>
    </w:p>
    <w:p w:rsidR="00330FE9" w:rsidRPr="00330FE9" w:rsidRDefault="00330FE9" w:rsidP="00330FE9">
      <w:pPr>
        <w:tabs>
          <w:tab w:val="left" w:pos="13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выполнении двух проектов использовались полученные в ходе теоретической подготовки две матрицы, которые помогли в актуализации нравственного выбора в виде эмоционально-нравственного поступка обучающихся при оценке роли Советского Союза во Второй Мировой войне: аргументация суждения, значимость события, доказательства, пояснения, подтверждения.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матрицы наиболее частотных качеств личности, развиваемых в процессе 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емейно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вузе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общении со сверстниками или самовоспитани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на основе </w:t>
      </w:r>
      <w:r w:rsidR="0069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 обучающихся.</w:t>
      </w:r>
    </w:p>
    <w:p w:rsidR="00262C07" w:rsidRPr="00330FE9" w:rsidRDefault="00330FE9" w:rsidP="00330FE9">
      <w:pPr>
        <w:tabs>
          <w:tab w:val="left" w:pos="136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F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Вывод. </w:t>
      </w:r>
      <w:r w:rsidRPr="00330FE9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Pr="00330F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FE9">
        <w:rPr>
          <w:rFonts w:ascii="Times New Roman" w:hAnsi="Times New Roman" w:cs="Times New Roman"/>
          <w:sz w:val="28"/>
          <w:szCs w:val="28"/>
          <w:lang w:eastAsia="ru-RU"/>
        </w:rPr>
        <w:t>предложенный</w:t>
      </w:r>
      <w:r w:rsidRPr="00330F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8F8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авторский </w:t>
      </w:r>
      <w:r w:rsidRPr="00330FE9">
        <w:rPr>
          <w:rFonts w:ascii="Times New Roman" w:hAnsi="Times New Roman" w:cs="Times New Roman"/>
          <w:sz w:val="28"/>
          <w:szCs w:val="28"/>
          <w:lang w:eastAsia="ru-RU"/>
        </w:rPr>
        <w:t>приоритетно-ориентированный подход</w:t>
      </w:r>
      <w:r w:rsidRPr="00330F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FE9">
        <w:rPr>
          <w:rFonts w:ascii="Times New Roman" w:hAnsi="Times New Roman" w:cs="Times New Roman"/>
          <w:sz w:val="28"/>
          <w:szCs w:val="28"/>
          <w:lang w:eastAsia="ru-RU"/>
        </w:rPr>
        <w:t>является одним из</w:t>
      </w:r>
      <w:r w:rsidRPr="00330F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FE9">
        <w:rPr>
          <w:rFonts w:ascii="Times New Roman" w:hAnsi="Times New Roman" w:cs="Times New Roman"/>
          <w:sz w:val="28"/>
          <w:szCs w:val="28"/>
          <w:lang w:eastAsia="ru-RU"/>
        </w:rPr>
        <w:t xml:space="preserve">основополагающих факторов развития общества, способного к ответственному и обдуманному выбору ценностных ориентиров и приоритетов. </w:t>
      </w:r>
      <w:r w:rsidRPr="00330FE9">
        <w:rPr>
          <w:rFonts w:ascii="Times New Roman" w:hAnsi="Times New Roman" w:cs="Times New Roman"/>
          <w:sz w:val="28"/>
          <w:szCs w:val="28"/>
        </w:rPr>
        <w:t xml:space="preserve">Разработанный приоритетно-ориентированный подход к воспитанию обучающихся – это практически реализуемая </w:t>
      </w:r>
      <w:r w:rsidR="00627C3A">
        <w:rPr>
          <w:rFonts w:ascii="Times New Roman" w:hAnsi="Times New Roman" w:cs="Times New Roman"/>
          <w:sz w:val="28"/>
          <w:szCs w:val="28"/>
        </w:rPr>
        <w:t xml:space="preserve">перспективная </w:t>
      </w:r>
      <w:r w:rsidRPr="00330FE9">
        <w:rPr>
          <w:rFonts w:ascii="Times New Roman" w:hAnsi="Times New Roman" w:cs="Times New Roman"/>
          <w:sz w:val="28"/>
          <w:szCs w:val="28"/>
        </w:rPr>
        <w:t>система воспитания курсантов и студентов.</w:t>
      </w:r>
      <w:r w:rsidRPr="00330FE9">
        <w:t xml:space="preserve"> </w:t>
      </w:r>
      <w:r w:rsidRPr="00330FE9">
        <w:rPr>
          <w:rFonts w:ascii="Times New Roman" w:hAnsi="Times New Roman" w:cs="Times New Roman"/>
          <w:sz w:val="28"/>
          <w:szCs w:val="28"/>
          <w:lang w:eastAsia="ru-RU"/>
        </w:rPr>
        <w:t xml:space="preserve">А так как </w:t>
      </w:r>
      <w:r w:rsidRPr="003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о патриотизме сегодня особенно актуальный, и без патриотизма вообще не может быть никакого духовного становления личности, данный авторский подход будет способствовать к принятию осознанного решения. Патриотизм </w:t>
      </w:r>
      <w:r w:rsidRPr="0033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«состоит в том, чтобы желать своему народу или государству настоящих благ, таких, которые не нарушают благ других народов» [</w:t>
      </w:r>
      <w:r w:rsidR="00F1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330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FE9" w:rsidRPr="00330FE9" w:rsidRDefault="00330FE9" w:rsidP="00330FE9">
      <w:pPr>
        <w:tabs>
          <w:tab w:val="left" w:pos="648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FE9">
        <w:rPr>
          <w:rFonts w:ascii="Times New Roman" w:hAnsi="Times New Roman" w:cs="Times New Roman"/>
          <w:i/>
          <w:sz w:val="28"/>
          <w:szCs w:val="28"/>
        </w:rPr>
        <w:t>Список использованных источников</w:t>
      </w:r>
    </w:p>
    <w:p w:rsidR="00330FE9" w:rsidRPr="00330FE9" w:rsidRDefault="00330FE9" w:rsidP="00330FE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30F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Логинова К. Варшавская секта: как Польша переписывает историю Второй мировой войны. </w:t>
      </w:r>
      <w:r w:rsidRPr="00330F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URL</w:t>
      </w:r>
      <w:r w:rsidRPr="00330F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fldChar w:fldCharType="begin"/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 xml:space="preserve"> 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HYPERLINK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 xml:space="preserve"> "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https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://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iz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.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ru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/969067/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kseniia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loginova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/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varshavskaia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sekta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kak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polsha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perepisyvaet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istoriiu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vtoroi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mirovoi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>-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instrText>voiny</w:instrText>
      </w:r>
      <w:r w:rsidR="007138A1" w:rsidRPr="003E5B63"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 xml:space="preserve">" </w:instrText>
      </w:r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fldChar w:fldCharType="separate"/>
      </w:r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iz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/969067/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kseniia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loginova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varshavskaia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sekta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kak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polsha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perepisyvaet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istoriiu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vtoroi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mirovoi</w:t>
      </w:r>
      <w:proofErr w:type="spellEnd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330FE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voiny</w:t>
      </w:r>
      <w:proofErr w:type="spellEnd"/>
      <w:r w:rsidR="007138A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fldChar w:fldCharType="end"/>
      </w:r>
      <w:r w:rsidRPr="00330FE9">
        <w:rPr>
          <w:rFonts w:ascii="Times New Roman" w:hAnsi="Times New Roman" w:cs="Times New Roman"/>
          <w:sz w:val="28"/>
          <w:szCs w:val="28"/>
        </w:rPr>
        <w:t xml:space="preserve"> (дата обращения: 27.01.2020).</w:t>
      </w:r>
    </w:p>
    <w:p w:rsidR="00330FE9" w:rsidRPr="00330FE9" w:rsidRDefault="00330FE9" w:rsidP="00330F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FE9">
        <w:rPr>
          <w:rFonts w:ascii="Times New Roman" w:hAnsi="Times New Roman" w:cs="Times New Roman"/>
          <w:color w:val="000000"/>
          <w:sz w:val="28"/>
          <w:szCs w:val="28"/>
        </w:rPr>
        <w:t xml:space="preserve">Толстой, Л. Н. Патриотизм и правительство / Полное собрание сочинений в 90 томах, академическое юбилейное издание, том 90, </w:t>
      </w:r>
      <w:r w:rsidRPr="00330F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Государственное Издательство Художественной Литературы, Москва, 1958.</w:t>
      </w:r>
    </w:p>
    <w:p w:rsidR="00330FE9" w:rsidRPr="008B24F2" w:rsidRDefault="00330FE9" w:rsidP="00330F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FE9">
        <w:rPr>
          <w:rFonts w:ascii="Times New Roman" w:hAnsi="Times New Roman" w:cs="Times New Roman"/>
          <w:sz w:val="28"/>
          <w:szCs w:val="28"/>
        </w:rPr>
        <w:t xml:space="preserve">Русофобия стала признаком патриотизма. Профессор из Польши рассказала об истоках ненависти к России. </w:t>
      </w:r>
      <w:r w:rsidRPr="00330F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URL</w:t>
      </w:r>
      <w:r w:rsidRPr="00330F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hyperlink r:id="rId9" w:history="1">
        <w:r w:rsidRPr="00330FE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https://life.ru/p/1302257</w:t>
        </w:r>
      </w:hyperlink>
      <w:r w:rsidRPr="00330FE9">
        <w:rPr>
          <w:rFonts w:ascii="Times New Roman" w:hAnsi="Times New Roman" w:cs="Times New Roman"/>
          <w:sz w:val="28"/>
          <w:szCs w:val="28"/>
        </w:rPr>
        <w:t xml:space="preserve"> (дата обращения: 30.01.2020)</w:t>
      </w:r>
    </w:p>
    <w:p w:rsidR="008B24F2" w:rsidRPr="008B24F2" w:rsidRDefault="008B24F2" w:rsidP="008B24F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FE9">
        <w:rPr>
          <w:rFonts w:ascii="Times New Roman" w:hAnsi="Times New Roman" w:cs="Times New Roman"/>
          <w:sz w:val="28"/>
          <w:szCs w:val="28"/>
        </w:rPr>
        <w:t xml:space="preserve">Осипова А.В. </w:t>
      </w:r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Нравственно-патриотическое воспитание обучающихся современных высших военных учебных заведений на основе приоритетно-ориентированного подхода // </w:t>
      </w:r>
      <w:proofErr w:type="spellStart"/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30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– Ростов-на-Дону, 2011. – 25 с.</w:t>
      </w:r>
    </w:p>
    <w:p w:rsidR="008B24F2" w:rsidRDefault="008B24F2" w:rsidP="008B24F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нциклопедический словарь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под ред. А.М. Прохорова. 2-е изд.,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– М.: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Норинт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 – 1456 с.</w:t>
      </w:r>
    </w:p>
    <w:p w:rsidR="008B24F2" w:rsidRPr="005E2297" w:rsidRDefault="008B24F2" w:rsidP="008B24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Коджаспирова</w:t>
      </w:r>
      <w:proofErr w:type="spellEnd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Г.М., </w:t>
      </w:r>
      <w:proofErr w:type="spellStart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</w:t>
      </w:r>
      <w:proofErr w:type="spellEnd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Словарь по педагогике / Г.М. </w:t>
      </w:r>
      <w:proofErr w:type="spellStart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Коджаспирова</w:t>
      </w:r>
      <w:proofErr w:type="spellEnd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</w:t>
      </w:r>
      <w:proofErr w:type="spellStart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</w:t>
      </w:r>
      <w:proofErr w:type="spellEnd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ИКЦ «</w:t>
      </w:r>
      <w:proofErr w:type="spellStart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»; Ростов н/Дону, 2005. – 448 с.</w:t>
      </w:r>
    </w:p>
    <w:p w:rsidR="008B24F2" w:rsidRPr="008B24F2" w:rsidRDefault="008B24F2" w:rsidP="008B24F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Острошенко</w:t>
      </w:r>
      <w:proofErr w:type="spellEnd"/>
      <w:r w:rsidRPr="005E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В.В. Краткий словарь осно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лесоводственно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-экономических терминов</w:t>
      </w:r>
      <w:r w:rsidRPr="005E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В.В. </w:t>
      </w:r>
      <w:proofErr w:type="spellStart"/>
      <w:r w:rsidRPr="005E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Острошенко</w:t>
      </w:r>
      <w:proofErr w:type="spellEnd"/>
      <w:r w:rsidRPr="005E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Уссурийск: ПГСХА, 2005. –  160 с.      </w:t>
      </w:r>
    </w:p>
    <w:p w:rsidR="008B24F2" w:rsidRDefault="008B24F2" w:rsidP="008B24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Глоссарий по менеджменту [Электронный ресурс]. – Режим </w:t>
      </w:r>
      <w:proofErr w:type="gramStart"/>
      <w:r w:rsidRPr="005E2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r w:rsidRPr="005E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history="1">
        <w:r w:rsidRPr="005E2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http://www.perfekt.ru/dic/manag.htm</w:t>
        </w:r>
        <w:r w:rsidRPr="005E229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  <w:proofErr w:type="gramEnd"/>
      </w:hyperlink>
    </w:p>
    <w:p w:rsidR="008B24F2" w:rsidRPr="008B24F2" w:rsidRDefault="008B24F2" w:rsidP="008B24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Бахтин М.М. Архитектоника поступка // Искусство. – 1921. – № 1. – С. 23.</w:t>
      </w:r>
    </w:p>
    <w:p w:rsidR="0040437A" w:rsidRDefault="008B24F2" w:rsidP="0040437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Энергоинформационная педагогика. Москва: Дата Сквер, 2010. </w:t>
      </w:r>
      <w:r w:rsidR="00F10A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A97">
        <w:rPr>
          <w:rFonts w:ascii="Times New Roman" w:eastAsia="Times New Roman" w:hAnsi="Times New Roman" w:cs="Times New Roman"/>
          <w:sz w:val="28"/>
          <w:szCs w:val="28"/>
          <w:lang w:eastAsia="ru-RU"/>
        </w:rPr>
        <w:t>424 с.</w:t>
      </w:r>
    </w:p>
    <w:p w:rsidR="003A1FE1" w:rsidRDefault="003A1FE1" w:rsidP="0040437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Осипова А.В. Приоритетно-ориентированный подход к профессиональному воспитанию военнослужащих и технология его реализации // Вестник Военного университета. 2010. №2(22). ‒  С. 21-25.</w:t>
      </w:r>
    </w:p>
    <w:p w:rsidR="005404CD" w:rsidRDefault="005404CD" w:rsidP="005404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Loginova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Varshavskaya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sekta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kak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Pol'sha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perepisyvaet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istoriyu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Vtoroj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mirovoj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>vojny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AC3A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AC3A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://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</w:t>
      </w:r>
      <w:r w:rsidRPr="00AC3A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C3A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/969067/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kseniia-loginova/varshavskaia-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sekta-kak-polsha-perepisyvaet-istoriiu-vtoroi-mirovoi-voiny (data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obrashcheniya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27.01.2020).</w:t>
      </w: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Tolstoj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L. N.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Patriotizm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pravitel'stvo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Polnoe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sobranie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sochinenij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 90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tomah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akademicheskoe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yubilejnoe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izdanie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tom 90,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Gosudarstvennoe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Izdatel'stvo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Hudozhestvennoj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Literatury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Moskva, 1958.</w:t>
      </w: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Rusofobiya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stala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priznakom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patriotizma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Professor </w:t>
      </w:r>
      <w:proofErr w:type="spellStart"/>
      <w:proofErr w:type="gram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</w:t>
      </w:r>
      <w:proofErr w:type="spellEnd"/>
      <w:proofErr w:type="gram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Pol'shi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rasskazala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istokah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nenavisti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Rossii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URL: https://life.ru/p/1302257 (data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obrashcheniya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30.01.2020)</w:t>
      </w: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Osipova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A.V.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Nravstvenno-patrioticheskoe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vospitanie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obuchayushchihsya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sovremennyh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vysshih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voennyh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uchebnyh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zavedenij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proofErr w:type="spellEnd"/>
      <w:proofErr w:type="gram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osnove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prioritetno-orientirovannogo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podhoda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avtoref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dis. …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kand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</w:t>
      </w:r>
      <w:proofErr w:type="spellEnd"/>
      <w:proofErr w:type="gram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nauk</w:t>
      </w:r>
      <w:proofErr w:type="spellEnd"/>
      <w:proofErr w:type="gram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Rostov-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Donu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2011. – 25 s.</w:t>
      </w: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Bol'shoj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enciklopedicheskij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slovar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' / pod red. A.M.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Prohorova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2-e </w:t>
      </w:r>
      <w:proofErr w:type="spellStart"/>
      <w:proofErr w:type="gram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.,</w:t>
      </w:r>
      <w:proofErr w:type="gram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pererab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dop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M.: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Norint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2004. – 1456 s.</w:t>
      </w: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Kodzhaspirova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G.M.,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Kodzhaspirov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A.YU.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Slovar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'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pedagogike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G.M.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Kodzhaspirova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A.YU.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Kodzhaspirov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Moskva: IKC «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MarT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»; Rostov n/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Donu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2005. – 448 s.</w:t>
      </w: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Ostroshenko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V.V.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Kratkij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slovar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'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osnovnyh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lesovodstvenno-ekonomicheskih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terminov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V.V.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Ostroshenko</w:t>
      </w:r>
      <w:proofErr w:type="spellEnd"/>
      <w:r w:rsidR="009610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="009610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Ussurijsk</w:t>
      </w:r>
      <w:proofErr w:type="spellEnd"/>
      <w:r w:rsidR="009610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PGSKHA, 2005. – 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160 s.      </w:t>
      </w: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Glossarij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menedzhmentu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Elektronnyj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resurs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]. –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Rezhim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dostupa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 http://www.perfekt.ru/dic/manag.html</w:t>
      </w:r>
    </w:p>
    <w:p w:rsidR="005404CD" w:rsidRPr="005404CD" w:rsidRDefault="005404CD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Bahtin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M.M.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Arhitektonika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postupka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Iskusstvo</w:t>
      </w:r>
      <w:proofErr w:type="spellEnd"/>
      <w:r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1921. – № 1. – S. 23.</w:t>
      </w:r>
    </w:p>
    <w:p w:rsidR="005404CD" w:rsidRPr="004D6541" w:rsidRDefault="00961060" w:rsidP="00961060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5404CD"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Podlasyj</w:t>
      </w:r>
      <w:proofErr w:type="gramEnd"/>
      <w:r w:rsidR="005404CD"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I.P. </w:t>
      </w:r>
      <w:proofErr w:type="spellStart"/>
      <w:r w:rsidR="005404CD"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Energoinformacionnaya</w:t>
      </w:r>
      <w:proofErr w:type="spellEnd"/>
      <w:r w:rsidR="005404CD"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04CD"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pedagogika</w:t>
      </w:r>
      <w:proofErr w:type="spellEnd"/>
      <w:r w:rsidR="005404CD" w:rsidRPr="00540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5404CD" w:rsidRPr="004D65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Moskva: Data </w:t>
      </w:r>
      <w:proofErr w:type="spellStart"/>
      <w:r w:rsidR="005404CD" w:rsidRPr="004D65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Skver</w:t>
      </w:r>
      <w:proofErr w:type="spellEnd"/>
      <w:r w:rsidR="005404CD" w:rsidRPr="004D65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2010. – 424 s.</w:t>
      </w:r>
    </w:p>
    <w:p w:rsidR="00BC0E8B" w:rsidRDefault="00BC0E8B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B" w:rsidRDefault="00BC0E8B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B" w:rsidRDefault="00BC0E8B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B" w:rsidRDefault="00BC0E8B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B" w:rsidRDefault="00BC0E8B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B" w:rsidRDefault="00BC0E8B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B63" w:rsidRDefault="003E5B63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B63" w:rsidRDefault="003E5B63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BC0E8B" w:rsidRDefault="00BC0E8B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0E8B" w:rsidRPr="00FF6688" w:rsidRDefault="00BC0E8B" w:rsidP="00BC0E8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Rynkevich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6688">
        <w:rPr>
          <w:rFonts w:ascii="Times New Roman" w:hAnsi="Times New Roman" w:cs="Times New Roman"/>
          <w:b/>
          <w:sz w:val="28"/>
          <w:szCs w:val="28"/>
          <w:lang w:val="en-US"/>
        </w:rPr>
        <w:t>A.V.</w:t>
      </w:r>
    </w:p>
    <w:p w:rsidR="00BC0E8B" w:rsidRDefault="00BC0E8B" w:rsidP="00BC0E8B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/>
          <w:sz w:val="28"/>
          <w:szCs w:val="28"/>
          <w:lang w:val="en-AU" w:eastAsia="ru-RU"/>
        </w:rPr>
      </w:pPr>
      <w:r w:rsidRPr="00C07CE0">
        <w:rPr>
          <w:rFonts w:ascii="Times New Roman" w:eastAsia="Times New Roman"/>
          <w:sz w:val="28"/>
          <w:szCs w:val="28"/>
          <w:lang w:val="en-AU" w:eastAsia="ru-RU"/>
        </w:rPr>
        <w:t>Candidate of Science in Pedagogy</w:t>
      </w:r>
    </w:p>
    <w:p w:rsidR="00BC0E8B" w:rsidRPr="00FF6688" w:rsidRDefault="00BC0E8B" w:rsidP="00BC0E8B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/>
          <w:sz w:val="28"/>
          <w:szCs w:val="28"/>
          <w:lang w:val="en-AU" w:eastAsia="ru-RU"/>
        </w:rPr>
        <w:t xml:space="preserve">Military </w:t>
      </w:r>
      <w:r>
        <w:rPr>
          <w:rFonts w:ascii="Times New Roman" w:eastAsia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/>
          <w:sz w:val="28"/>
          <w:szCs w:val="28"/>
          <w:lang w:val="en-AU" w:eastAsia="ru-RU"/>
        </w:rPr>
        <w:t>cademy of Telecommunications named after S</w:t>
      </w:r>
      <w:proofErr w:type="gramStart"/>
      <w:r>
        <w:rPr>
          <w:rFonts w:ascii="Times New Roman" w:eastAsia="Times New Roman"/>
          <w:sz w:val="28"/>
          <w:szCs w:val="28"/>
          <w:lang w:val="en-AU" w:eastAsia="ru-RU"/>
        </w:rPr>
        <w:t>,M</w:t>
      </w:r>
      <w:proofErr w:type="gramEnd"/>
      <w:r>
        <w:rPr>
          <w:rFonts w:ascii="Times New Roman" w:eastAsia="Times New Roman"/>
          <w:sz w:val="28"/>
          <w:szCs w:val="28"/>
          <w:lang w:val="en-AU" w:eastAsia="ru-RU"/>
        </w:rPr>
        <w:t xml:space="preserve">. </w:t>
      </w:r>
      <w:proofErr w:type="spellStart"/>
      <w:r>
        <w:rPr>
          <w:rFonts w:ascii="Times New Roman" w:eastAsia="Times New Roman"/>
          <w:sz w:val="28"/>
          <w:szCs w:val="28"/>
          <w:lang w:val="en-AU" w:eastAsia="ru-RU"/>
        </w:rPr>
        <w:t>Budyonny</w:t>
      </w:r>
      <w:proofErr w:type="spellEnd"/>
    </w:p>
    <w:p w:rsidR="00BC0E8B" w:rsidRPr="00BC0E8B" w:rsidRDefault="00BC0E8B" w:rsidP="00BC0E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4692" w:rsidRDefault="00BC0E8B" w:rsidP="008B46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C0E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PRIORITY-ORIENTED APPROACH AS A WAY TO CHOOSE PATRIOTIC</w:t>
      </w:r>
      <w:r w:rsidRPr="00BC0E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C0E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PRIORITIES</w:t>
      </w:r>
    </w:p>
    <w:p w:rsidR="008B4692" w:rsidRDefault="008B4692" w:rsidP="008B46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D05EB" w:rsidRDefault="008B4692" w:rsidP="008B46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B46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Abstract: the </w:t>
      </w:r>
      <w:r w:rsidRPr="008B4692">
        <w:rPr>
          <w:rFonts w:ascii="Times New Roman" w:hAnsi="Times New Roman" w:cs="Times New Roman"/>
          <w:b/>
          <w:sz w:val="28"/>
          <w:szCs w:val="28"/>
          <w:lang w:val="en-US" w:eastAsia="ru-RU"/>
        </w:rPr>
        <w:t>importance</w:t>
      </w:r>
      <w:r w:rsidRPr="008B46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of the study lies in the absence of </w:t>
      </w:r>
      <w:r w:rsidR="005921BE" w:rsidRPr="007D05E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 modern system of 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student p</w:t>
      </w:r>
      <w:r w:rsidR="005921BE" w:rsidRPr="007D05E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atriotic 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upbringing</w:t>
      </w:r>
      <w:r w:rsidR="005921BE" w:rsidRPr="007D05E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in higher education institutions and the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ir</w:t>
      </w:r>
      <w:r w:rsidR="005921BE" w:rsidRPr="007D05E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inability to make independent decisions in choosing 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="005921BE" w:rsidRPr="007D05E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atriotic priorities. 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>Replaci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ng the traditional notion of “patriotism” 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>with such terms as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“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>nationalism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”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“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>radical nationalism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”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and 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“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>chauvinism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”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leads to the search for new approaches to </w:t>
      </w:r>
      <w:r w:rsidR="005921BE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="007D05EB" w:rsidRPr="007D05EB">
        <w:rPr>
          <w:rFonts w:ascii="Times New Roman" w:hAnsi="Times New Roman" w:cs="Times New Roman"/>
          <w:sz w:val="28"/>
          <w:szCs w:val="28"/>
          <w:lang w:val="en-US" w:eastAsia="ru-RU"/>
        </w:rPr>
        <w:t>atriotic education and updating knowledge about patriotism.</w:t>
      </w:r>
    </w:p>
    <w:p w:rsidR="007D05EB" w:rsidRDefault="005921BE" w:rsidP="008B46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5921BE">
        <w:rPr>
          <w:rFonts w:ascii="Times New Roman" w:hAnsi="Times New Roman" w:cs="Times New Roman"/>
          <w:b/>
          <w:sz w:val="28"/>
          <w:szCs w:val="28"/>
          <w:lang w:val="en-US" w:eastAsia="ru-RU"/>
        </w:rPr>
        <w:t>purpose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of this work is to determine the content of </w:t>
      </w:r>
      <w:r w:rsidR="00E87732">
        <w:rPr>
          <w:rFonts w:ascii="Times New Roman" w:hAnsi="Times New Roman" w:cs="Times New Roman"/>
          <w:sz w:val="28"/>
          <w:szCs w:val="28"/>
          <w:lang w:val="en-US" w:eastAsia="ru-RU"/>
        </w:rPr>
        <w:t>the notion “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>patriotism</w:t>
      </w:r>
      <w:r w:rsidR="00E87732">
        <w:rPr>
          <w:rFonts w:ascii="Times New Roman" w:hAnsi="Times New Roman" w:cs="Times New Roman"/>
          <w:sz w:val="28"/>
          <w:szCs w:val="28"/>
          <w:lang w:val="en-US" w:eastAsia="ru-RU"/>
        </w:rPr>
        <w:t>”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and its types </w:t>
      </w:r>
      <w:r w:rsidR="00E87732">
        <w:rPr>
          <w:rFonts w:ascii="Times New Roman" w:hAnsi="Times New Roman" w:cs="Times New Roman"/>
          <w:sz w:val="28"/>
          <w:szCs w:val="28"/>
          <w:lang w:val="en-US" w:eastAsia="ru-RU"/>
        </w:rPr>
        <w:t>for its further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allocation </w:t>
      </w:r>
      <w:r w:rsidR="00E87732" w:rsidRPr="00E877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using the </w:t>
      </w:r>
      <w:r w:rsid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priorities </w:t>
      </w:r>
      <w:r w:rsidR="00E87732" w:rsidRPr="00E87732">
        <w:rPr>
          <w:rFonts w:ascii="Times New Roman" w:hAnsi="Times New Roman" w:cs="Times New Roman"/>
          <w:sz w:val="28"/>
          <w:szCs w:val="28"/>
          <w:lang w:val="en-US" w:eastAsia="ru-RU"/>
        </w:rPr>
        <w:t>author technology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The goal </w:t>
      </w:r>
      <w:proofErr w:type="gramStart"/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>is achieved</w:t>
      </w:r>
      <w:proofErr w:type="gramEnd"/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by solving the following tasks: 1) </w:t>
      </w:r>
      <w:r w:rsidR="0001282E">
        <w:rPr>
          <w:rFonts w:ascii="Times New Roman" w:hAnsi="Times New Roman" w:cs="Times New Roman"/>
          <w:sz w:val="28"/>
          <w:szCs w:val="28"/>
          <w:lang w:val="en-US" w:eastAsia="ru-RU"/>
        </w:rPr>
        <w:t>study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of the conceptual and terminological apparatus for a given research problem; 2) analysis of scientific and theoretical literature on the specified </w:t>
      </w:r>
      <w:r w:rsidR="0001282E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roblem; 3) technology and algorithm </w:t>
      </w:r>
      <w:r w:rsid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development 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for </w:t>
      </w:r>
      <w:r w:rsidR="0001282E">
        <w:rPr>
          <w:rFonts w:ascii="Times New Roman" w:hAnsi="Times New Roman" w:cs="Times New Roman"/>
          <w:sz w:val="28"/>
          <w:szCs w:val="28"/>
          <w:lang w:val="en-US" w:eastAsia="ru-RU"/>
        </w:rPr>
        <w:t>the</w:t>
      </w:r>
      <w:r w:rsidRPr="005921B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priority-oriented approach.</w:t>
      </w:r>
    </w:p>
    <w:p w:rsidR="0001282E" w:rsidRDefault="0001282E" w:rsidP="008B46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1282E">
        <w:rPr>
          <w:rFonts w:ascii="Times New Roman" w:hAnsi="Times New Roman" w:cs="Times New Roman"/>
          <w:b/>
          <w:sz w:val="28"/>
          <w:szCs w:val="28"/>
          <w:lang w:val="en-US" w:eastAsia="ru-RU"/>
        </w:rPr>
        <w:t>Scientific novelty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consists in the theory developing of the priority-oriented approach and the algorithm of its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representation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1282E">
        <w:rPr>
          <w:rFonts w:ascii="Times New Roman" w:hAnsi="Times New Roman" w:cs="Times New Roman"/>
          <w:b/>
          <w:sz w:val="28"/>
          <w:szCs w:val="28"/>
          <w:lang w:val="en-US" w:eastAsia="ru-RU"/>
        </w:rPr>
        <w:t>Practical significance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is to develop two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patriotic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projects</w:t>
      </w:r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performed by the students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and </w:t>
      </w:r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to compile the 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matrix </w:t>
      </w:r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of 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selection and </w:t>
      </w:r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matrix of </w:t>
      </w:r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dilemmas </w:t>
      </w:r>
      <w:r w:rsidR="002D2512"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examples </w:t>
      </w:r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that 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demonstrate one of the ways </w:t>
      </w:r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of </w:t>
      </w:r>
      <w:proofErr w:type="gramStart"/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>students</w:t>
      </w:r>
      <w:proofErr w:type="gramEnd"/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upbringing and self-upbringing</w:t>
      </w:r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The presented priority-oriented approach and the algorithm for its implementation </w:t>
      </w:r>
      <w:proofErr w:type="gramStart"/>
      <w:r w:rsidR="002D2512">
        <w:rPr>
          <w:rFonts w:ascii="Times New Roman" w:hAnsi="Times New Roman" w:cs="Times New Roman"/>
          <w:sz w:val="28"/>
          <w:szCs w:val="28"/>
          <w:lang w:val="en-US" w:eastAsia="ru-RU"/>
        </w:rPr>
        <w:t>can be applied</w:t>
      </w:r>
      <w:proofErr w:type="gramEnd"/>
      <w:r w:rsidRPr="0001282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in the practice of education in civil and military universities.</w:t>
      </w:r>
    </w:p>
    <w:p w:rsidR="00BC0E8B" w:rsidRDefault="00BC0E8B" w:rsidP="008B4692">
      <w:pPr>
        <w:pStyle w:val="a9"/>
        <w:shd w:val="clear" w:color="auto" w:fill="FFFFFF"/>
        <w:tabs>
          <w:tab w:val="left" w:pos="2232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44328A">
        <w:rPr>
          <w:color w:val="000000"/>
          <w:sz w:val="28"/>
          <w:szCs w:val="28"/>
          <w:lang w:val="en-US"/>
        </w:rPr>
        <w:t xml:space="preserve">Key words: </w:t>
      </w:r>
      <w:r>
        <w:rPr>
          <w:color w:val="000000"/>
          <w:sz w:val="28"/>
          <w:szCs w:val="28"/>
          <w:lang w:val="en-US"/>
        </w:rPr>
        <w:t>patriotism</w:t>
      </w:r>
      <w:r w:rsidRPr="0044328A">
        <w:rPr>
          <w:color w:val="000000"/>
          <w:sz w:val="28"/>
          <w:szCs w:val="28"/>
          <w:lang w:val="en-US"/>
        </w:rPr>
        <w:t xml:space="preserve">; </w:t>
      </w:r>
      <w:r w:rsidR="00656E35">
        <w:rPr>
          <w:color w:val="000000"/>
          <w:sz w:val="28"/>
          <w:szCs w:val="28"/>
          <w:lang w:val="en-US"/>
        </w:rPr>
        <w:t>upbringing</w:t>
      </w:r>
      <w:r w:rsidRPr="0044328A">
        <w:rPr>
          <w:color w:val="000000"/>
          <w:sz w:val="28"/>
          <w:szCs w:val="28"/>
          <w:lang w:val="en-US"/>
        </w:rPr>
        <w:t xml:space="preserve">; </w:t>
      </w:r>
      <w:r w:rsidR="00656E35">
        <w:rPr>
          <w:color w:val="000000"/>
          <w:sz w:val="28"/>
          <w:szCs w:val="28"/>
          <w:lang w:val="en-US"/>
        </w:rPr>
        <w:t>priority</w:t>
      </w:r>
      <w:r w:rsidRPr="0044328A">
        <w:rPr>
          <w:color w:val="000000"/>
          <w:sz w:val="28"/>
          <w:szCs w:val="28"/>
          <w:lang w:val="en-US"/>
        </w:rPr>
        <w:t xml:space="preserve">; </w:t>
      </w:r>
      <w:r w:rsidR="00656E35">
        <w:rPr>
          <w:color w:val="000000"/>
          <w:sz w:val="28"/>
          <w:szCs w:val="28"/>
          <w:lang w:val="en-US"/>
        </w:rPr>
        <w:t>approach</w:t>
      </w:r>
      <w:r w:rsidRPr="0044328A">
        <w:rPr>
          <w:color w:val="000000"/>
          <w:sz w:val="28"/>
          <w:szCs w:val="28"/>
          <w:lang w:val="en-US"/>
        </w:rPr>
        <w:t xml:space="preserve">; </w:t>
      </w:r>
      <w:r w:rsidR="00656E35">
        <w:rPr>
          <w:color w:val="000000"/>
          <w:sz w:val="28"/>
          <w:szCs w:val="28"/>
          <w:lang w:val="en-US"/>
        </w:rPr>
        <w:t xml:space="preserve">priority-oriented approach; </w:t>
      </w:r>
      <w:r w:rsidRPr="0044328A">
        <w:rPr>
          <w:color w:val="000000"/>
          <w:sz w:val="28"/>
          <w:szCs w:val="28"/>
          <w:lang w:val="en-US"/>
        </w:rPr>
        <w:t xml:space="preserve">technology; </w:t>
      </w:r>
      <w:r w:rsidR="00656E35">
        <w:rPr>
          <w:color w:val="000000"/>
          <w:sz w:val="28"/>
          <w:szCs w:val="28"/>
          <w:lang w:val="en-US"/>
        </w:rPr>
        <w:t>project</w:t>
      </w:r>
      <w:r w:rsidRPr="0044328A">
        <w:rPr>
          <w:color w:val="000000"/>
          <w:sz w:val="28"/>
          <w:szCs w:val="28"/>
          <w:lang w:val="en-US"/>
        </w:rPr>
        <w:t>.</w:t>
      </w:r>
      <w:r>
        <w:rPr>
          <w:rFonts w:ascii="Palatino Linotype" w:hAnsi="Palatino Linotype"/>
          <w:color w:val="000000"/>
          <w:sz w:val="20"/>
          <w:szCs w:val="20"/>
          <w:lang w:val="en-US"/>
        </w:rPr>
        <w:tab/>
      </w:r>
    </w:p>
    <w:sectPr w:rsidR="00BC0E8B" w:rsidSect="005D4011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A1" w:rsidRDefault="007138A1" w:rsidP="005D4011">
      <w:pPr>
        <w:spacing w:after="0" w:line="240" w:lineRule="auto"/>
      </w:pPr>
      <w:r>
        <w:separator/>
      </w:r>
    </w:p>
  </w:endnote>
  <w:endnote w:type="continuationSeparator" w:id="0">
    <w:p w:rsidR="007138A1" w:rsidRDefault="007138A1" w:rsidP="005D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A1" w:rsidRDefault="007138A1" w:rsidP="005D4011">
      <w:pPr>
        <w:spacing w:after="0" w:line="240" w:lineRule="auto"/>
      </w:pPr>
      <w:r>
        <w:separator/>
      </w:r>
    </w:p>
  </w:footnote>
  <w:footnote w:type="continuationSeparator" w:id="0">
    <w:p w:rsidR="007138A1" w:rsidRDefault="007138A1" w:rsidP="005D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11" w:rsidRDefault="005D4011" w:rsidP="005D4011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2E24"/>
    <w:multiLevelType w:val="hybridMultilevel"/>
    <w:tmpl w:val="D604CF2C"/>
    <w:lvl w:ilvl="0" w:tplc="EACE80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64049"/>
    <w:multiLevelType w:val="hybridMultilevel"/>
    <w:tmpl w:val="BBBCCDEC"/>
    <w:lvl w:ilvl="0" w:tplc="041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DDF"/>
    <w:multiLevelType w:val="hybridMultilevel"/>
    <w:tmpl w:val="8F66B624"/>
    <w:lvl w:ilvl="0" w:tplc="765889EC">
      <w:start w:val="90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1F13"/>
    <w:multiLevelType w:val="hybridMultilevel"/>
    <w:tmpl w:val="A97C8F4C"/>
    <w:lvl w:ilvl="0" w:tplc="0E74E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9684C"/>
    <w:multiLevelType w:val="hybridMultilevel"/>
    <w:tmpl w:val="D0328FA8"/>
    <w:lvl w:ilvl="0" w:tplc="8AEE7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656323"/>
    <w:multiLevelType w:val="multilevel"/>
    <w:tmpl w:val="E538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85"/>
    <w:rsid w:val="0001282E"/>
    <w:rsid w:val="00036961"/>
    <w:rsid w:val="00082BC1"/>
    <w:rsid w:val="000B412E"/>
    <w:rsid w:val="000D0A3D"/>
    <w:rsid w:val="00102404"/>
    <w:rsid w:val="00194E6C"/>
    <w:rsid w:val="001A10E9"/>
    <w:rsid w:val="001B62E3"/>
    <w:rsid w:val="00221B50"/>
    <w:rsid w:val="00223BAD"/>
    <w:rsid w:val="00262C07"/>
    <w:rsid w:val="00283A3F"/>
    <w:rsid w:val="002D2512"/>
    <w:rsid w:val="002E7FEA"/>
    <w:rsid w:val="00330FE9"/>
    <w:rsid w:val="003A1FE1"/>
    <w:rsid w:val="003E5B63"/>
    <w:rsid w:val="0040238A"/>
    <w:rsid w:val="0040437A"/>
    <w:rsid w:val="00426D5B"/>
    <w:rsid w:val="00440EFE"/>
    <w:rsid w:val="00460A96"/>
    <w:rsid w:val="0047517D"/>
    <w:rsid w:val="004D2485"/>
    <w:rsid w:val="004D6541"/>
    <w:rsid w:val="00500001"/>
    <w:rsid w:val="005229D3"/>
    <w:rsid w:val="005324A6"/>
    <w:rsid w:val="00535B1E"/>
    <w:rsid w:val="005404CD"/>
    <w:rsid w:val="005656E4"/>
    <w:rsid w:val="005921BE"/>
    <w:rsid w:val="005D4011"/>
    <w:rsid w:val="005E2297"/>
    <w:rsid w:val="00627C3A"/>
    <w:rsid w:val="00656E35"/>
    <w:rsid w:val="00683F09"/>
    <w:rsid w:val="00690162"/>
    <w:rsid w:val="006A1F22"/>
    <w:rsid w:val="006A5CC2"/>
    <w:rsid w:val="006C4B6C"/>
    <w:rsid w:val="007138A1"/>
    <w:rsid w:val="00795041"/>
    <w:rsid w:val="007A24EA"/>
    <w:rsid w:val="007C7F6B"/>
    <w:rsid w:val="007D05EB"/>
    <w:rsid w:val="00855788"/>
    <w:rsid w:val="00886DD3"/>
    <w:rsid w:val="00891973"/>
    <w:rsid w:val="008B24F2"/>
    <w:rsid w:val="008B4692"/>
    <w:rsid w:val="008C6717"/>
    <w:rsid w:val="008D5D24"/>
    <w:rsid w:val="009556B5"/>
    <w:rsid w:val="00961060"/>
    <w:rsid w:val="009A18F8"/>
    <w:rsid w:val="00A666B1"/>
    <w:rsid w:val="00A86813"/>
    <w:rsid w:val="00A90EAE"/>
    <w:rsid w:val="00AC3AFB"/>
    <w:rsid w:val="00B40E5E"/>
    <w:rsid w:val="00B610DD"/>
    <w:rsid w:val="00BC0E8B"/>
    <w:rsid w:val="00C0414F"/>
    <w:rsid w:val="00CC7A76"/>
    <w:rsid w:val="00DA0B1D"/>
    <w:rsid w:val="00E06908"/>
    <w:rsid w:val="00E120AB"/>
    <w:rsid w:val="00E26911"/>
    <w:rsid w:val="00E61CC1"/>
    <w:rsid w:val="00E87732"/>
    <w:rsid w:val="00E90C7C"/>
    <w:rsid w:val="00ED3857"/>
    <w:rsid w:val="00F10A97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567BC-2B08-4AFA-9156-E725BC70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A9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011"/>
  </w:style>
  <w:style w:type="paragraph" w:styleId="a7">
    <w:name w:val="footer"/>
    <w:basedOn w:val="a"/>
    <w:link w:val="a8"/>
    <w:uiPriority w:val="99"/>
    <w:unhideWhenUsed/>
    <w:rsid w:val="005D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011"/>
  </w:style>
  <w:style w:type="paragraph" w:styleId="a9">
    <w:name w:val="Normal (Web)"/>
    <w:basedOn w:val="a"/>
    <w:uiPriority w:val="99"/>
    <w:unhideWhenUsed/>
    <w:rsid w:val="00BC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erfekt.ru/dic/mana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.ru/p/1302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14F4-5950-4319-BA4D-5FA162DF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43</cp:revision>
  <cp:lastPrinted>2020-02-06T11:45:00Z</cp:lastPrinted>
  <dcterms:created xsi:type="dcterms:W3CDTF">2020-02-05T10:22:00Z</dcterms:created>
  <dcterms:modified xsi:type="dcterms:W3CDTF">2020-03-03T21:01:00Z</dcterms:modified>
</cp:coreProperties>
</file>