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94" w:rsidRDefault="0057667C" w:rsidP="005665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показателей здоровья и физическо</w:t>
      </w:r>
      <w:r w:rsidR="00997170">
        <w:rPr>
          <w:rFonts w:ascii="Times New Roman" w:hAnsi="Times New Roman" w:cs="Times New Roman"/>
          <w:b/>
          <w:sz w:val="28"/>
          <w:szCs w:val="28"/>
        </w:rPr>
        <w:t xml:space="preserve">го развития </w:t>
      </w:r>
    </w:p>
    <w:p w:rsidR="0057667C" w:rsidRDefault="00566594" w:rsidP="001B75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170">
        <w:rPr>
          <w:rFonts w:ascii="Times New Roman" w:hAnsi="Times New Roman" w:cs="Times New Roman"/>
          <w:b/>
          <w:sz w:val="28"/>
          <w:szCs w:val="28"/>
        </w:rPr>
        <w:t xml:space="preserve">первокурсников </w:t>
      </w:r>
      <w:r w:rsidR="009C6F2D">
        <w:rPr>
          <w:rFonts w:ascii="Times New Roman" w:hAnsi="Times New Roman" w:cs="Times New Roman"/>
          <w:b/>
          <w:sz w:val="28"/>
          <w:szCs w:val="28"/>
        </w:rPr>
        <w:t>вуза</w:t>
      </w:r>
      <w:r w:rsidR="0057667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552843" w:rsidRPr="00361C9F" w:rsidRDefault="00552843" w:rsidP="001B755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1C9F">
        <w:rPr>
          <w:rFonts w:ascii="Times New Roman" w:hAnsi="Times New Roman" w:cs="Times New Roman"/>
          <w:b/>
          <w:sz w:val="28"/>
          <w:szCs w:val="28"/>
        </w:rPr>
        <w:t>Татарова Светлана Юрьевна</w:t>
      </w:r>
    </w:p>
    <w:p w:rsidR="00552843" w:rsidRPr="00361C9F" w:rsidRDefault="00552843" w:rsidP="001B755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1C9F">
        <w:rPr>
          <w:rFonts w:ascii="Times New Roman" w:hAnsi="Times New Roman" w:cs="Times New Roman"/>
          <w:i/>
          <w:sz w:val="28"/>
          <w:szCs w:val="28"/>
        </w:rPr>
        <w:t>к.п.н., доцент.</w:t>
      </w:r>
    </w:p>
    <w:p w:rsidR="00552843" w:rsidRPr="00361C9F" w:rsidRDefault="00552843" w:rsidP="001B755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1C9F">
        <w:rPr>
          <w:rFonts w:ascii="Times New Roman" w:hAnsi="Times New Roman" w:cs="Times New Roman"/>
          <w:i/>
          <w:sz w:val="28"/>
          <w:szCs w:val="28"/>
        </w:rPr>
        <w:t xml:space="preserve">Финансовый университет </w:t>
      </w:r>
      <w:proofErr w:type="gramStart"/>
      <w:r w:rsidRPr="00361C9F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361C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667C" w:rsidRPr="00E26F85" w:rsidRDefault="00552843" w:rsidP="001B755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1C9F">
        <w:rPr>
          <w:rFonts w:ascii="Times New Roman" w:hAnsi="Times New Roman" w:cs="Times New Roman"/>
          <w:i/>
          <w:sz w:val="28"/>
          <w:szCs w:val="28"/>
        </w:rPr>
        <w:t>Правительстве</w:t>
      </w:r>
      <w:proofErr w:type="gramEnd"/>
      <w:r w:rsidRPr="00361C9F">
        <w:rPr>
          <w:rFonts w:ascii="Times New Roman" w:hAnsi="Times New Roman" w:cs="Times New Roman"/>
          <w:i/>
          <w:sz w:val="28"/>
          <w:szCs w:val="28"/>
        </w:rPr>
        <w:t xml:space="preserve"> РФ г. Москва</w:t>
      </w:r>
    </w:p>
    <w:p w:rsidR="00C97884" w:rsidRPr="00C97884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Представления о том, что главной задачей вузов является подготовка специалистов с полным набором профессиональных знаний, качеств и навыков профессиональной деятельности, требуют существенной коррекции. Необходимость совершенствоваться концепции высшего профессионального образования связана с прогрессирующим ухудшением здоровья и физического р</w:t>
      </w:r>
      <w:r w:rsidR="00555841">
        <w:rPr>
          <w:rFonts w:ascii="Times New Roman" w:hAnsi="Times New Roman" w:cs="Times New Roman"/>
          <w:sz w:val="28"/>
          <w:szCs w:val="28"/>
        </w:rPr>
        <w:t xml:space="preserve">азвития школьников и студентов </w:t>
      </w:r>
      <w:r w:rsidR="00555841" w:rsidRPr="00555841">
        <w:rPr>
          <w:rFonts w:ascii="Times New Roman" w:hAnsi="Times New Roman" w:cs="Times New Roman"/>
          <w:sz w:val="28"/>
          <w:szCs w:val="28"/>
        </w:rPr>
        <w:t>[</w:t>
      </w:r>
      <w:r w:rsidR="00555841">
        <w:rPr>
          <w:rFonts w:ascii="Times New Roman" w:hAnsi="Times New Roman" w:cs="Times New Roman"/>
          <w:sz w:val="28"/>
          <w:szCs w:val="28"/>
        </w:rPr>
        <w:t>2</w:t>
      </w:r>
      <w:r w:rsidR="00F31B5F">
        <w:rPr>
          <w:rFonts w:ascii="Times New Roman" w:hAnsi="Times New Roman" w:cs="Times New Roman"/>
          <w:sz w:val="28"/>
          <w:szCs w:val="28"/>
        </w:rPr>
        <w:t>,с.12</w:t>
      </w:r>
      <w:r w:rsidR="00555841" w:rsidRPr="00555841">
        <w:rPr>
          <w:rFonts w:ascii="Times New Roman" w:hAnsi="Times New Roman" w:cs="Times New Roman"/>
          <w:sz w:val="28"/>
          <w:szCs w:val="28"/>
        </w:rPr>
        <w:t>]</w:t>
      </w:r>
      <w:r w:rsidRPr="00C97884">
        <w:rPr>
          <w:rFonts w:ascii="Times New Roman" w:hAnsi="Times New Roman" w:cs="Times New Roman"/>
          <w:sz w:val="28"/>
          <w:szCs w:val="28"/>
        </w:rPr>
        <w:t>, снижением вследствие этого качества подготовки выпускников, ущербом экономике, имиджу и конкурентоспособности вуза при низкой успеваемости и отчислении учащихся.</w:t>
      </w:r>
    </w:p>
    <w:p w:rsidR="00C97884" w:rsidRPr="00C97884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Общепризнанно, что в нашей стране в настоящее время ярко проявляются противоречия и кризисные явления, в том числе и в сфере профессионального образования, которые в форме тенденций характерны для большинства стран мира. Таким серьезным противоречием является прогрессирующее возрастание информационно-учебных нагрузок, вызванное высокой конкуренцией на рынке труда и образовательных услуг, на фоне ухудшения основных характеристик жизнедеят</w:t>
      </w:r>
      <w:r w:rsidR="00555841">
        <w:rPr>
          <w:rFonts w:ascii="Times New Roman" w:hAnsi="Times New Roman" w:cs="Times New Roman"/>
          <w:sz w:val="28"/>
          <w:szCs w:val="28"/>
        </w:rPr>
        <w:t xml:space="preserve">ельности студенческой молодежи </w:t>
      </w:r>
      <w:r w:rsidR="00555841" w:rsidRPr="00555841">
        <w:rPr>
          <w:rFonts w:ascii="Times New Roman" w:hAnsi="Times New Roman" w:cs="Times New Roman"/>
          <w:sz w:val="28"/>
          <w:szCs w:val="28"/>
        </w:rPr>
        <w:t>[</w:t>
      </w:r>
      <w:r w:rsidR="00555841">
        <w:rPr>
          <w:rFonts w:ascii="Times New Roman" w:hAnsi="Times New Roman" w:cs="Times New Roman"/>
          <w:sz w:val="28"/>
          <w:szCs w:val="28"/>
        </w:rPr>
        <w:t>3</w:t>
      </w:r>
      <w:r w:rsidR="006D38DA">
        <w:rPr>
          <w:rFonts w:ascii="Times New Roman" w:hAnsi="Times New Roman" w:cs="Times New Roman"/>
          <w:sz w:val="28"/>
          <w:szCs w:val="28"/>
        </w:rPr>
        <w:t>,с.</w:t>
      </w:r>
      <w:r w:rsidR="004A414E">
        <w:rPr>
          <w:rFonts w:ascii="Times New Roman" w:hAnsi="Times New Roman" w:cs="Times New Roman"/>
          <w:sz w:val="28"/>
          <w:szCs w:val="28"/>
        </w:rPr>
        <w:t>38</w:t>
      </w:r>
      <w:r w:rsidR="00555841" w:rsidRPr="00555841">
        <w:rPr>
          <w:rFonts w:ascii="Times New Roman" w:hAnsi="Times New Roman" w:cs="Times New Roman"/>
          <w:sz w:val="28"/>
          <w:szCs w:val="28"/>
        </w:rPr>
        <w:t>]</w:t>
      </w:r>
      <w:r w:rsidRPr="00C97884">
        <w:rPr>
          <w:rFonts w:ascii="Times New Roman" w:hAnsi="Times New Roman" w:cs="Times New Roman"/>
          <w:sz w:val="28"/>
          <w:szCs w:val="28"/>
        </w:rPr>
        <w:t>. Правомерно говорить о том, что школьники и студенты являются частью населения, которая в наибольшей степени испытывает перегрузки под влиянием возрастающего давления информационного общества. Показано, что у школьников и студентов морфофункциональные системы организма, физическое развитие, психическая сфера и здоровья проявляют признаки дефицитарности, что приводит к биологической, психологической и социальной дезадаптации в пр</w:t>
      </w:r>
      <w:r w:rsidR="00555841">
        <w:rPr>
          <w:rFonts w:ascii="Times New Roman" w:hAnsi="Times New Roman" w:cs="Times New Roman"/>
          <w:sz w:val="28"/>
          <w:szCs w:val="28"/>
        </w:rPr>
        <w:t xml:space="preserve">оцессе обучения и социализации </w:t>
      </w:r>
      <w:r w:rsidR="00555841" w:rsidRPr="00555841">
        <w:rPr>
          <w:rFonts w:ascii="Times New Roman" w:hAnsi="Times New Roman" w:cs="Times New Roman"/>
          <w:sz w:val="28"/>
          <w:szCs w:val="28"/>
        </w:rPr>
        <w:t>[</w:t>
      </w:r>
      <w:r w:rsidR="00555841">
        <w:rPr>
          <w:rFonts w:ascii="Times New Roman" w:hAnsi="Times New Roman" w:cs="Times New Roman"/>
          <w:sz w:val="28"/>
          <w:szCs w:val="28"/>
        </w:rPr>
        <w:t>1</w:t>
      </w:r>
      <w:r w:rsidR="00F12554">
        <w:rPr>
          <w:rFonts w:ascii="Times New Roman" w:hAnsi="Times New Roman" w:cs="Times New Roman"/>
          <w:sz w:val="28"/>
          <w:szCs w:val="28"/>
        </w:rPr>
        <w:t>,с.62</w:t>
      </w:r>
      <w:r w:rsidR="00555841" w:rsidRPr="00555841">
        <w:rPr>
          <w:rFonts w:ascii="Times New Roman" w:hAnsi="Times New Roman" w:cs="Times New Roman"/>
          <w:sz w:val="28"/>
          <w:szCs w:val="28"/>
        </w:rPr>
        <w:t>]</w:t>
      </w:r>
      <w:r w:rsidRPr="00C97884">
        <w:rPr>
          <w:rFonts w:ascii="Times New Roman" w:hAnsi="Times New Roman" w:cs="Times New Roman"/>
          <w:sz w:val="28"/>
          <w:szCs w:val="28"/>
        </w:rPr>
        <w:t xml:space="preserve">. Учащиеся подвержены влиянию условий городской среды, природно-климатических факторов, учебным, </w:t>
      </w:r>
      <w:r w:rsidRPr="00C97884">
        <w:rPr>
          <w:rFonts w:ascii="Times New Roman" w:hAnsi="Times New Roman" w:cs="Times New Roman"/>
          <w:sz w:val="28"/>
          <w:szCs w:val="28"/>
        </w:rPr>
        <w:lastRenderedPageBreak/>
        <w:t>информационным и психологическим нагрузкам, гипокинезии. Для определения значим</w:t>
      </w:r>
      <w:r w:rsidR="00AA59FB">
        <w:rPr>
          <w:rFonts w:ascii="Times New Roman" w:hAnsi="Times New Roman" w:cs="Times New Roman"/>
          <w:sz w:val="28"/>
          <w:szCs w:val="28"/>
        </w:rPr>
        <w:t xml:space="preserve">ости этих воздействий в </w:t>
      </w:r>
      <w:r w:rsidR="00997170">
        <w:rPr>
          <w:rFonts w:ascii="Times New Roman" w:hAnsi="Times New Roman" w:cs="Times New Roman"/>
          <w:sz w:val="28"/>
          <w:szCs w:val="28"/>
        </w:rPr>
        <w:t>Ф</w:t>
      </w:r>
      <w:r w:rsidR="00AA59FB">
        <w:rPr>
          <w:rFonts w:ascii="Times New Roman" w:hAnsi="Times New Roman" w:cs="Times New Roman"/>
          <w:sz w:val="28"/>
          <w:szCs w:val="28"/>
        </w:rPr>
        <w:t>инансовом университете</w:t>
      </w:r>
      <w:r w:rsidR="00997170">
        <w:rPr>
          <w:rFonts w:ascii="Times New Roman" w:hAnsi="Times New Roman" w:cs="Times New Roman"/>
          <w:sz w:val="28"/>
          <w:szCs w:val="28"/>
        </w:rPr>
        <w:t xml:space="preserve"> при Правительстве РФ</w:t>
      </w:r>
      <w:r w:rsidRPr="00C97884">
        <w:rPr>
          <w:rFonts w:ascii="Times New Roman" w:hAnsi="Times New Roman" w:cs="Times New Roman"/>
          <w:sz w:val="28"/>
          <w:szCs w:val="28"/>
        </w:rPr>
        <w:t xml:space="preserve"> проводится ежегодный мониторинг показателей здоровья и физического развития первокурсников. Результаты обследования используются для научного анализа в целях организационно-методических изменений учебного процесса, распределения студентов в учебные группы с дифференцированными нагрузками для занятий по предмету «Физическая культура».</w:t>
      </w:r>
    </w:p>
    <w:p w:rsidR="00C97884" w:rsidRPr="00C97884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Цель настоящего исследования состояла в оценке показателей здоровья, физического развития (</w:t>
      </w:r>
      <w:proofErr w:type="gramStart"/>
      <w:r w:rsidRPr="00C97884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C97884">
        <w:rPr>
          <w:rFonts w:ascii="Times New Roman" w:hAnsi="Times New Roman" w:cs="Times New Roman"/>
          <w:sz w:val="28"/>
          <w:szCs w:val="28"/>
        </w:rPr>
        <w:t xml:space="preserve">) и подготовленности (ФП), функционального состояния (ФС) первокурсников </w:t>
      </w:r>
      <w:r w:rsidR="00175910">
        <w:rPr>
          <w:rFonts w:ascii="Times New Roman" w:hAnsi="Times New Roman" w:cs="Times New Roman"/>
          <w:sz w:val="28"/>
          <w:szCs w:val="28"/>
        </w:rPr>
        <w:t>до начала учебных занятий в Финансовом университете</w:t>
      </w:r>
      <w:r w:rsidRPr="00C97884">
        <w:rPr>
          <w:rFonts w:ascii="Times New Roman" w:hAnsi="Times New Roman" w:cs="Times New Roman"/>
          <w:sz w:val="28"/>
          <w:szCs w:val="28"/>
        </w:rPr>
        <w:t xml:space="preserve"> для совершенствования физического воспитания и профессионального образования в интересах развития здоровья студентов.</w:t>
      </w:r>
    </w:p>
    <w:p w:rsidR="00C97884" w:rsidRPr="00C97884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 xml:space="preserve">Проводился медицинский осмотр и комплексное обследование общепринятыми методами. </w:t>
      </w:r>
      <w:proofErr w:type="gramStart"/>
      <w:r w:rsidRPr="00C97884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C97884">
        <w:rPr>
          <w:rFonts w:ascii="Times New Roman" w:hAnsi="Times New Roman" w:cs="Times New Roman"/>
          <w:sz w:val="28"/>
          <w:szCs w:val="28"/>
        </w:rPr>
        <w:t xml:space="preserve"> определяли по показателям: роста, веса, обхвата груди на входу и выходе, ФС по функциональным  параметрам: жизненной емкости легких и времени задержки дыхания на вдоху, </w:t>
      </w:r>
      <w:r w:rsidR="00552843" w:rsidRPr="00C97884">
        <w:rPr>
          <w:rFonts w:ascii="Times New Roman" w:hAnsi="Times New Roman" w:cs="Times New Roman"/>
          <w:sz w:val="28"/>
          <w:szCs w:val="28"/>
        </w:rPr>
        <w:t>артериального</w:t>
      </w:r>
      <w:r w:rsidRPr="00C97884">
        <w:rPr>
          <w:rFonts w:ascii="Times New Roman" w:hAnsi="Times New Roman" w:cs="Times New Roman"/>
          <w:sz w:val="28"/>
          <w:szCs w:val="28"/>
        </w:rPr>
        <w:t xml:space="preserve"> давления по методике Короткова. ФП оценивалось по двигательным тестам: динамометрии правой и левой рук, прыжку вверх, гибкости; общая работоспособность определялась с помощью степ-теста. Математическими методами на основании первичных данных были получены интегральные ранговые коэффициенты, позволяющие сравнивать результаты ежегодного мониторинга здоровья первокурсников. Формулы для определения интегральных коэффициентов разработаны В.Н. Кулаковым. </w:t>
      </w:r>
    </w:p>
    <w:p w:rsidR="00C97884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 xml:space="preserve">В таблице 1 представлены рост, вес и их динамика за трехлетний период. Динамики роста у студентов не зарегистрировано, при этом наблюдалось </w:t>
      </w:r>
      <w:r w:rsidR="00284273">
        <w:rPr>
          <w:rFonts w:ascii="Times New Roman" w:hAnsi="Times New Roman" w:cs="Times New Roman"/>
          <w:sz w:val="28"/>
          <w:szCs w:val="28"/>
        </w:rPr>
        <w:t>повышение веса первокурсниц 20014</w:t>
      </w:r>
      <w:r w:rsidRPr="00C97884">
        <w:rPr>
          <w:rFonts w:ascii="Times New Roman" w:hAnsi="Times New Roman" w:cs="Times New Roman"/>
          <w:sz w:val="28"/>
          <w:szCs w:val="28"/>
        </w:rPr>
        <w:t xml:space="preserve"> года на 5,4%. </w:t>
      </w:r>
    </w:p>
    <w:p w:rsidR="00FF4FAD" w:rsidRDefault="00FF4FAD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55A" w:rsidRDefault="001B755A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55A" w:rsidRPr="00C97884" w:rsidRDefault="001B755A" w:rsidP="001B7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FAD" w:rsidRPr="00C97884" w:rsidRDefault="00C97884" w:rsidP="00604F1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884">
        <w:rPr>
          <w:rFonts w:ascii="Times New Roman" w:hAnsi="Times New Roman" w:cs="Times New Roman"/>
          <w:i/>
          <w:sz w:val="28"/>
          <w:szCs w:val="28"/>
        </w:rPr>
        <w:lastRenderedPageBreak/>
        <w:t>Таблица 1.</w:t>
      </w:r>
    </w:p>
    <w:p w:rsidR="001945A1" w:rsidRDefault="00C97884" w:rsidP="001B755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7884">
        <w:rPr>
          <w:rFonts w:ascii="Times New Roman" w:hAnsi="Times New Roman" w:cs="Times New Roman"/>
          <w:sz w:val="28"/>
          <w:szCs w:val="28"/>
        </w:rPr>
        <w:t>Общая характеристика основных антропологических показателей студентов и их участие в занятиях спортом</w:t>
      </w:r>
      <w:r w:rsidRPr="00C97884">
        <w:rPr>
          <w:rFonts w:ascii="Times New Roman" w:hAnsi="Times New Roman" w:cs="Times New Roman"/>
          <w:sz w:val="18"/>
          <w:szCs w:val="18"/>
        </w:rPr>
        <w:t>.</w:t>
      </w:r>
    </w:p>
    <w:p w:rsidR="00FF4FAD" w:rsidRPr="001945A1" w:rsidRDefault="00FF4FAD" w:rsidP="002D200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225"/>
        <w:gridCol w:w="1518"/>
        <w:gridCol w:w="1199"/>
        <w:gridCol w:w="1182"/>
        <w:gridCol w:w="1198"/>
        <w:gridCol w:w="1193"/>
        <w:gridCol w:w="1170"/>
        <w:gridCol w:w="1170"/>
      </w:tblGrid>
      <w:tr w:rsidR="00870A36" w:rsidTr="00FF4FAD">
        <w:trPr>
          <w:trHeight w:val="225"/>
        </w:trPr>
        <w:tc>
          <w:tcPr>
            <w:tcW w:w="1225" w:type="dxa"/>
            <w:vMerge w:val="restart"/>
            <w:vAlign w:val="center"/>
          </w:tcPr>
          <w:p w:rsidR="001945A1" w:rsidRPr="001945A1" w:rsidRDefault="001945A1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518" w:type="dxa"/>
            <w:vMerge w:val="restart"/>
            <w:vAlign w:val="center"/>
          </w:tcPr>
          <w:p w:rsidR="001945A1" w:rsidRPr="001945A1" w:rsidRDefault="001945A1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199" w:type="dxa"/>
            <w:vMerge w:val="restart"/>
            <w:vAlign w:val="center"/>
          </w:tcPr>
          <w:p w:rsidR="001945A1" w:rsidRPr="001945A1" w:rsidRDefault="001945A1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82" w:type="dxa"/>
            <w:vMerge w:val="restart"/>
            <w:vAlign w:val="center"/>
          </w:tcPr>
          <w:p w:rsidR="001945A1" w:rsidRPr="001945A1" w:rsidRDefault="001945A1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vMerge w:val="restart"/>
            <w:vAlign w:val="center"/>
          </w:tcPr>
          <w:p w:rsidR="001945A1" w:rsidRPr="001945A1" w:rsidRDefault="001945A1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  <w:vMerge w:val="restart"/>
            <w:vAlign w:val="center"/>
          </w:tcPr>
          <w:p w:rsidR="001945A1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1945A1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спортом</w:t>
            </w:r>
          </w:p>
        </w:tc>
      </w:tr>
      <w:tr w:rsidR="00870A36" w:rsidTr="00FF4FAD">
        <w:trPr>
          <w:trHeight w:val="225"/>
        </w:trPr>
        <w:tc>
          <w:tcPr>
            <w:tcW w:w="1225" w:type="dxa"/>
            <w:vMerge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0A36" w:rsidTr="00FF4FAD">
        <w:trPr>
          <w:trHeight w:val="165"/>
        </w:trPr>
        <w:tc>
          <w:tcPr>
            <w:tcW w:w="1225" w:type="dxa"/>
            <w:vMerge w:val="restart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51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99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82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9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193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870A36" w:rsidTr="00FF4FAD">
        <w:trPr>
          <w:trHeight w:val="285"/>
        </w:trPr>
        <w:tc>
          <w:tcPr>
            <w:tcW w:w="1225" w:type="dxa"/>
            <w:vMerge/>
            <w:vAlign w:val="center"/>
          </w:tcPr>
          <w:p w:rsidR="00870A36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99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182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19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1193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870A36" w:rsidTr="00FF4FAD">
        <w:trPr>
          <w:trHeight w:val="210"/>
        </w:trPr>
        <w:tc>
          <w:tcPr>
            <w:tcW w:w="1225" w:type="dxa"/>
            <w:vMerge/>
            <w:vAlign w:val="center"/>
          </w:tcPr>
          <w:p w:rsidR="00870A36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9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182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19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193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870A36" w:rsidTr="00FF4FAD">
        <w:trPr>
          <w:trHeight w:val="120"/>
        </w:trPr>
        <w:tc>
          <w:tcPr>
            <w:tcW w:w="1225" w:type="dxa"/>
            <w:vMerge w:val="restart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51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99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82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9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193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870A36" w:rsidTr="00FF4FAD">
        <w:trPr>
          <w:trHeight w:val="150"/>
        </w:trPr>
        <w:tc>
          <w:tcPr>
            <w:tcW w:w="1225" w:type="dxa"/>
            <w:vMerge/>
            <w:vAlign w:val="center"/>
          </w:tcPr>
          <w:p w:rsidR="00870A36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99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82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9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1193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870A36" w:rsidTr="00FF4FAD">
        <w:trPr>
          <w:trHeight w:val="345"/>
        </w:trPr>
        <w:tc>
          <w:tcPr>
            <w:tcW w:w="1225" w:type="dxa"/>
            <w:vAlign w:val="center"/>
          </w:tcPr>
          <w:p w:rsidR="00870A36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9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182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9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193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870A36" w:rsidTr="00FF4FAD">
        <w:trPr>
          <w:trHeight w:val="165"/>
        </w:trPr>
        <w:tc>
          <w:tcPr>
            <w:tcW w:w="1225" w:type="dxa"/>
            <w:vMerge w:val="restart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99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182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870A36" w:rsidTr="00FF4FAD">
        <w:trPr>
          <w:trHeight w:val="255"/>
        </w:trPr>
        <w:tc>
          <w:tcPr>
            <w:tcW w:w="1225" w:type="dxa"/>
            <w:vMerge/>
            <w:vAlign w:val="center"/>
          </w:tcPr>
          <w:p w:rsidR="00870A36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99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1182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870A36" w:rsidTr="00FF4FAD">
        <w:trPr>
          <w:trHeight w:val="235"/>
        </w:trPr>
        <w:tc>
          <w:tcPr>
            <w:tcW w:w="1225" w:type="dxa"/>
            <w:vMerge/>
            <w:vAlign w:val="center"/>
          </w:tcPr>
          <w:p w:rsidR="00870A36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9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1182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870A36" w:rsidRPr="001945A1" w:rsidRDefault="00870A36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170" w:type="dxa"/>
            <w:vAlign w:val="center"/>
          </w:tcPr>
          <w:p w:rsidR="00870A36" w:rsidRPr="001945A1" w:rsidRDefault="00E2475F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</w:tbl>
    <w:p w:rsidR="00C97884" w:rsidRPr="00C97884" w:rsidRDefault="00C97884" w:rsidP="002D2001">
      <w:pPr>
        <w:spacing w:after="0" w:line="240" w:lineRule="auto"/>
        <w:rPr>
          <w:rFonts w:ascii="Times New Roman" w:hAnsi="Times New Roman" w:cs="Times New Roman"/>
        </w:rPr>
      </w:pPr>
    </w:p>
    <w:p w:rsidR="00FF4FAD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Оптимальность росто-весового соо</w:t>
      </w:r>
      <w:r w:rsidR="00BC1B0F">
        <w:rPr>
          <w:rFonts w:ascii="Times New Roman" w:hAnsi="Times New Roman" w:cs="Times New Roman"/>
          <w:sz w:val="28"/>
          <w:szCs w:val="28"/>
        </w:rPr>
        <w:t xml:space="preserve">тношения (табл. </w:t>
      </w:r>
      <w:r w:rsidRPr="00C97884">
        <w:rPr>
          <w:rFonts w:ascii="Times New Roman" w:hAnsi="Times New Roman" w:cs="Times New Roman"/>
          <w:sz w:val="28"/>
          <w:szCs w:val="28"/>
        </w:rPr>
        <w:t>2) является мерой соответствия питания и энергетических затрат и, косвенно, свидетельствует о балансе обмена веществ в организме. Для оценки степени оптимальности росто-весового отношения служит коэффициент упитанности (К</w:t>
      </w:r>
      <w:r w:rsidRPr="00C97884">
        <w:rPr>
          <w:rFonts w:ascii="Times New Roman" w:hAnsi="Times New Roman" w:cs="Times New Roman"/>
          <w:sz w:val="28"/>
          <w:szCs w:val="28"/>
          <w:vertAlign w:val="subscript"/>
        </w:rPr>
        <w:t>упит.</w:t>
      </w:r>
      <w:r w:rsidRPr="00C97884">
        <w:rPr>
          <w:rFonts w:ascii="Times New Roman" w:hAnsi="Times New Roman" w:cs="Times New Roman"/>
          <w:sz w:val="28"/>
          <w:szCs w:val="28"/>
        </w:rPr>
        <w:t>), получаемый как результат отношения измеренной массы тела к расчетному показателю оптимального веса, определенному по данным литературы. Превышение значения К</w:t>
      </w:r>
      <w:r w:rsidRPr="00C97884">
        <w:rPr>
          <w:rFonts w:ascii="Times New Roman" w:hAnsi="Times New Roman" w:cs="Times New Roman"/>
          <w:sz w:val="28"/>
          <w:szCs w:val="28"/>
          <w:vertAlign w:val="subscript"/>
        </w:rPr>
        <w:t>упит.</w:t>
      </w:r>
      <w:r w:rsidRPr="00C97884">
        <w:rPr>
          <w:rFonts w:ascii="Times New Roman" w:hAnsi="Times New Roman" w:cs="Times New Roman"/>
          <w:sz w:val="28"/>
          <w:szCs w:val="28"/>
        </w:rPr>
        <w:t xml:space="preserve"> Нижу 1,0 – дефицит массы тела. </w:t>
      </w:r>
    </w:p>
    <w:p w:rsidR="0075709B" w:rsidRPr="00C97884" w:rsidRDefault="0075709B" w:rsidP="002D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884" w:rsidRPr="00C97884" w:rsidRDefault="00C97884" w:rsidP="002D20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884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C97884" w:rsidRDefault="00C97884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Динамика коэффициента упитанности первокурсников</w:t>
      </w:r>
    </w:p>
    <w:p w:rsidR="00FF4FAD" w:rsidRPr="00C97884" w:rsidRDefault="00FF4FAD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C97884" w:rsidRPr="00C97884" w:rsidTr="00FF4FA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Start"/>
            <w:r w:rsidRPr="0057667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766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упит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7884" w:rsidRPr="00C97884" w:rsidTr="00FF4FA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&lt;0,81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C97884" w:rsidRPr="00C97884" w:rsidTr="00FF4FA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0,81-0,88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12,6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9,9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11,9</w:t>
            </w:r>
          </w:p>
        </w:tc>
      </w:tr>
      <w:tr w:rsidR="00C97884" w:rsidRPr="00C97884" w:rsidTr="00FF4FA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0,89-0,96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22,2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26,1</w:t>
            </w:r>
          </w:p>
        </w:tc>
      </w:tr>
      <w:tr w:rsidR="00C97884" w:rsidRPr="00C97884" w:rsidTr="00FF4FA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0,97-1,03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27,3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22,8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B02092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020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23,6</w:t>
            </w:r>
          </w:p>
        </w:tc>
      </w:tr>
      <w:tr w:rsidR="00C97884" w:rsidRPr="00C97884" w:rsidTr="00FF4FA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1,04-1,11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1D62C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D6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18,7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1D62C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D6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21,1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1D62C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D62C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16,5</w:t>
            </w:r>
          </w:p>
        </w:tc>
      </w:tr>
      <w:tr w:rsidR="00C97884" w:rsidRPr="00C97884" w:rsidTr="00FF4FA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1,12-1,19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1D62C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D6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1D62C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D6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10,2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1D62C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D6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C97884" w:rsidRPr="00C97884" w:rsidTr="00FF4FA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&gt;1,19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1D62CC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</w:tbl>
    <w:p w:rsidR="00C97884" w:rsidRPr="00C97884" w:rsidRDefault="00C97884" w:rsidP="002D2001">
      <w:pPr>
        <w:spacing w:after="0" w:line="240" w:lineRule="auto"/>
        <w:rPr>
          <w:rFonts w:ascii="Times New Roman" w:hAnsi="Times New Roman" w:cs="Times New Roman"/>
        </w:rPr>
      </w:pPr>
    </w:p>
    <w:p w:rsidR="00C97884" w:rsidRPr="00C97884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 xml:space="preserve">Анализ данных </w:t>
      </w:r>
      <w:r w:rsidR="00284273">
        <w:rPr>
          <w:rFonts w:ascii="Times New Roman" w:hAnsi="Times New Roman" w:cs="Times New Roman"/>
          <w:sz w:val="28"/>
          <w:szCs w:val="28"/>
        </w:rPr>
        <w:t>таблицы 2 показывает, что в 2014</w:t>
      </w:r>
      <w:r w:rsidRPr="00C97884">
        <w:rPr>
          <w:rFonts w:ascii="Times New Roman" w:hAnsi="Times New Roman" w:cs="Times New Roman"/>
          <w:sz w:val="28"/>
          <w:szCs w:val="28"/>
        </w:rPr>
        <w:t xml:space="preserve"> году 23% студентов имеют оптимальный вес и 42%- близкий </w:t>
      </w:r>
      <w:proofErr w:type="gramStart"/>
      <w:r w:rsidRPr="00C978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7884">
        <w:rPr>
          <w:rFonts w:ascii="Times New Roman" w:hAnsi="Times New Roman" w:cs="Times New Roman"/>
          <w:sz w:val="28"/>
          <w:szCs w:val="28"/>
        </w:rPr>
        <w:t xml:space="preserve"> оптимальному, что составляет 65% обследованных. Количество студентов с дефицитом веса составляет 15%. Избыток веса на 12-19% имеют 8,4%, а превышение на 20% массы тело характерно для 10,2% первокурсников, что выше среднестатистических данных для данной возрастной группы. Эти соотношения в основном сохраняются в течение трехлетнего периода обследований.</w:t>
      </w:r>
    </w:p>
    <w:p w:rsidR="002D19BD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 xml:space="preserve">Проведена ранговая оценка функционального состояния сердечно-сосудистой системы (ССС). Из </w:t>
      </w:r>
      <w:r w:rsidR="00555841" w:rsidRPr="00555841">
        <w:rPr>
          <w:rFonts w:ascii="Times New Roman" w:hAnsi="Times New Roman" w:cs="Times New Roman"/>
          <w:sz w:val="28"/>
          <w:szCs w:val="28"/>
        </w:rPr>
        <w:t>(</w:t>
      </w:r>
      <w:r w:rsidR="002D19BD">
        <w:rPr>
          <w:rFonts w:ascii="Times New Roman" w:hAnsi="Times New Roman" w:cs="Times New Roman"/>
          <w:sz w:val="28"/>
          <w:szCs w:val="28"/>
        </w:rPr>
        <w:t>табл.</w:t>
      </w:r>
      <w:r w:rsidRPr="00C97884">
        <w:rPr>
          <w:rFonts w:ascii="Times New Roman" w:hAnsi="Times New Roman" w:cs="Times New Roman"/>
          <w:sz w:val="28"/>
          <w:szCs w:val="28"/>
        </w:rPr>
        <w:t xml:space="preserve"> 3</w:t>
      </w:r>
      <w:r w:rsidR="00555841" w:rsidRPr="00555841">
        <w:rPr>
          <w:rFonts w:ascii="Times New Roman" w:hAnsi="Times New Roman" w:cs="Times New Roman"/>
          <w:sz w:val="28"/>
          <w:szCs w:val="28"/>
        </w:rPr>
        <w:t>)</w:t>
      </w:r>
      <w:r w:rsidR="00463A3A">
        <w:rPr>
          <w:rFonts w:ascii="Times New Roman" w:hAnsi="Times New Roman" w:cs="Times New Roman"/>
          <w:sz w:val="28"/>
          <w:szCs w:val="28"/>
        </w:rPr>
        <w:t xml:space="preserve"> следует, что в 2014</w:t>
      </w:r>
      <w:r w:rsidRPr="00C97884">
        <w:rPr>
          <w:rFonts w:ascii="Times New Roman" w:hAnsi="Times New Roman" w:cs="Times New Roman"/>
          <w:sz w:val="28"/>
          <w:szCs w:val="28"/>
        </w:rPr>
        <w:t xml:space="preserve"> году в 2-3,4 раза уменьшилось количество, как девушке, так и юношей с «отличным» состоянием ССС. 35% от общего числа студентов имеют «отличные» и «хорошие» показатели ССС, в то время как 1</w:t>
      </w:r>
      <w:r w:rsidR="001D62CC">
        <w:rPr>
          <w:rFonts w:ascii="Times New Roman" w:hAnsi="Times New Roman" w:cs="Times New Roman"/>
          <w:sz w:val="28"/>
          <w:szCs w:val="28"/>
        </w:rPr>
        <w:t>9% первокурсников 2014</w:t>
      </w:r>
      <w:r w:rsidRPr="00C97884">
        <w:rPr>
          <w:rFonts w:ascii="Times New Roman" w:hAnsi="Times New Roman" w:cs="Times New Roman"/>
          <w:sz w:val="28"/>
          <w:szCs w:val="28"/>
        </w:rPr>
        <w:t xml:space="preserve"> года обнаружили неудовлетворительное функциональное состояние ССС. Количество девушек с «плохими» показателями в 1,2 раза меньше, чем </w:t>
      </w:r>
      <w:r w:rsidRPr="00C97884">
        <w:rPr>
          <w:rFonts w:ascii="Times New Roman" w:hAnsi="Times New Roman" w:cs="Times New Roman"/>
          <w:sz w:val="28"/>
          <w:szCs w:val="28"/>
        </w:rPr>
        <w:lastRenderedPageBreak/>
        <w:t xml:space="preserve">юношей, около </w:t>
      </w:r>
      <w:r w:rsidR="00E51AF2" w:rsidRPr="00C97884">
        <w:rPr>
          <w:rFonts w:ascii="Times New Roman" w:hAnsi="Times New Roman" w:cs="Times New Roman"/>
          <w:sz w:val="28"/>
          <w:szCs w:val="28"/>
        </w:rPr>
        <w:t>четверти,</w:t>
      </w:r>
      <w:r w:rsidRPr="00C97884">
        <w:rPr>
          <w:rFonts w:ascii="Times New Roman" w:hAnsi="Times New Roman" w:cs="Times New Roman"/>
          <w:sz w:val="28"/>
          <w:szCs w:val="28"/>
        </w:rPr>
        <w:t xml:space="preserve"> которых входят в группу с «плохими» показателями ССС. Распределение студентов между группами с «хорошими» и «удовлетворите</w:t>
      </w:r>
      <w:r w:rsidR="00284273">
        <w:rPr>
          <w:rFonts w:ascii="Times New Roman" w:hAnsi="Times New Roman" w:cs="Times New Roman"/>
          <w:sz w:val="28"/>
          <w:szCs w:val="28"/>
        </w:rPr>
        <w:t>льными» показателями в 2012-2014</w:t>
      </w:r>
      <w:r w:rsidRPr="00C97884">
        <w:rPr>
          <w:rFonts w:ascii="Times New Roman" w:hAnsi="Times New Roman" w:cs="Times New Roman"/>
          <w:sz w:val="28"/>
          <w:szCs w:val="28"/>
        </w:rPr>
        <w:t xml:space="preserve"> годах неравномерное с различиями в 17-20%. Имеющиеся данные можно оценить как негативные, свидетельствующие об уменьшении у первокурсников функциональных возможностей ССС, что проявляется в снижении </w:t>
      </w:r>
      <w:proofErr w:type="gramStart"/>
      <w:r w:rsidRPr="00C97884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C97884">
        <w:rPr>
          <w:rFonts w:ascii="Times New Roman" w:hAnsi="Times New Roman" w:cs="Times New Roman"/>
          <w:sz w:val="28"/>
          <w:szCs w:val="28"/>
        </w:rPr>
        <w:t xml:space="preserve"> и ФП под влиянием социально-экологических условий.</w:t>
      </w:r>
    </w:p>
    <w:p w:rsidR="00FF4FAD" w:rsidRPr="002D2001" w:rsidRDefault="00FF4FAD" w:rsidP="002D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884" w:rsidRPr="00C97884" w:rsidRDefault="00C97884" w:rsidP="002D200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884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C97884" w:rsidRDefault="00C97884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Функциональное состояние сердечно сосудистой системы (% студентов)</w:t>
      </w:r>
    </w:p>
    <w:p w:rsidR="00FF4FAD" w:rsidRPr="00C97884" w:rsidRDefault="00FF4FAD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32"/>
        <w:gridCol w:w="1518"/>
        <w:gridCol w:w="1333"/>
        <w:gridCol w:w="1333"/>
        <w:gridCol w:w="1333"/>
        <w:gridCol w:w="1333"/>
        <w:gridCol w:w="1333"/>
      </w:tblGrid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Оценка сердечно-сосудистой системы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&gt;4,9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4,0-4,9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3,0-3,9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2,0-2,9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Очень плохо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&lt;2,0</w:t>
            </w:r>
          </w:p>
        </w:tc>
      </w:tr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1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1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1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1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1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1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1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1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1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97884" w:rsidRPr="00C97884" w:rsidRDefault="00C97884" w:rsidP="002D2001">
      <w:pPr>
        <w:spacing w:after="0" w:line="240" w:lineRule="auto"/>
        <w:rPr>
          <w:rFonts w:ascii="Times New Roman" w:hAnsi="Times New Roman" w:cs="Times New Roman"/>
        </w:rPr>
      </w:pPr>
    </w:p>
    <w:p w:rsidR="002D2001" w:rsidRPr="00C43F08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Функциональное состояние дыхательной системы (табл. 4) определялось как «хорошее» и «отличное» у 21,2% девушек и 26,3% юношей. Однако количество юношей с отличным показателем снизилось</w:t>
      </w:r>
      <w:r w:rsidR="00211F37">
        <w:rPr>
          <w:rFonts w:ascii="Times New Roman" w:hAnsi="Times New Roman" w:cs="Times New Roman"/>
          <w:sz w:val="28"/>
          <w:szCs w:val="28"/>
        </w:rPr>
        <w:t>,</w:t>
      </w:r>
      <w:r w:rsidR="004D13CB">
        <w:rPr>
          <w:rFonts w:ascii="Times New Roman" w:hAnsi="Times New Roman" w:cs="Times New Roman"/>
          <w:sz w:val="28"/>
          <w:szCs w:val="28"/>
        </w:rPr>
        <w:t xml:space="preserve"> в 2014</w:t>
      </w:r>
      <w:r w:rsidRPr="00C97884">
        <w:rPr>
          <w:rFonts w:ascii="Times New Roman" w:hAnsi="Times New Roman" w:cs="Times New Roman"/>
          <w:sz w:val="28"/>
          <w:szCs w:val="28"/>
        </w:rPr>
        <w:t xml:space="preserve"> году в 2,5 раза с удовлетворительными показателями возросло в 1,3 раза по сравн</w:t>
      </w:r>
      <w:r w:rsidR="00284273">
        <w:rPr>
          <w:rFonts w:ascii="Times New Roman" w:hAnsi="Times New Roman" w:cs="Times New Roman"/>
          <w:sz w:val="28"/>
          <w:szCs w:val="28"/>
        </w:rPr>
        <w:t>ению с данными в 2012-2013</w:t>
      </w:r>
      <w:r w:rsidRPr="00C97884">
        <w:rPr>
          <w:rFonts w:ascii="Times New Roman" w:hAnsi="Times New Roman" w:cs="Times New Roman"/>
          <w:sz w:val="28"/>
          <w:szCs w:val="28"/>
        </w:rPr>
        <w:t xml:space="preserve"> годов. Особенно неблагоприятным фактором является большое число студентов с плохими показателями дыхательной системы (от четверти до половины общего количества обследованных). Существенное влияние на снижение функциональных возможностей дыхательной системы </w:t>
      </w:r>
      <w:r w:rsidRPr="00C97884">
        <w:rPr>
          <w:rFonts w:ascii="Times New Roman" w:hAnsi="Times New Roman" w:cs="Times New Roman"/>
          <w:sz w:val="28"/>
          <w:szCs w:val="28"/>
        </w:rPr>
        <w:lastRenderedPageBreak/>
        <w:t xml:space="preserve">оказывают такие факторы, как природно-климатические условия, загрязнения воздуха в крупном мегаполисе и высокая распространенность курения в молодежной среде. Из ежегодных данных М3 РФ следует, что заболевания органов дыхания у населения России прочно удерживает первое место среди всех патологий. Это медико-демографическая ситуация зависит от природно-климатических факторов и неудовлетворительного состояния иммунной системы населения. Роль дозированных занятий физической культурой в повышении иммунитета является одной из ведущих, особенно в период адаптации первокурсников к возрастанию учебных нагрузок. </w:t>
      </w:r>
    </w:p>
    <w:p w:rsidR="00C97884" w:rsidRPr="00C97884" w:rsidRDefault="00C97884" w:rsidP="002D20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884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C97884" w:rsidRDefault="00C97884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Функциональное состояние дыхательной системы (% студентов)</w:t>
      </w:r>
    </w:p>
    <w:p w:rsidR="00FF4FAD" w:rsidRPr="00C97884" w:rsidRDefault="00FF4FAD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32"/>
        <w:gridCol w:w="1518"/>
        <w:gridCol w:w="1333"/>
        <w:gridCol w:w="1333"/>
        <w:gridCol w:w="1333"/>
        <w:gridCol w:w="1333"/>
        <w:gridCol w:w="1333"/>
      </w:tblGrid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Оценка сердечно-сосудистой системы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4,0-4,9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3,0-3,9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2,0-2,9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Очень плохо</w:t>
            </w:r>
          </w:p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D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D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D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D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D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D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C97884" w:rsidRPr="00C97884" w:rsidRDefault="00C97884" w:rsidP="002D2001">
      <w:pPr>
        <w:spacing w:after="0" w:line="240" w:lineRule="auto"/>
        <w:rPr>
          <w:rFonts w:ascii="Times New Roman" w:hAnsi="Times New Roman" w:cs="Times New Roman"/>
        </w:rPr>
      </w:pPr>
    </w:p>
    <w:p w:rsidR="00960C6C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Функциональное состояние опорно-двигательного аппарата (табл. 5) у 90,9% обследованных студентов можно оценить как хо</w:t>
      </w:r>
      <w:r w:rsidR="00E51AF2">
        <w:rPr>
          <w:rFonts w:ascii="Times New Roman" w:hAnsi="Times New Roman" w:cs="Times New Roman"/>
          <w:sz w:val="28"/>
          <w:szCs w:val="28"/>
        </w:rPr>
        <w:t>рошее и удовлетворительное, при</w:t>
      </w:r>
      <w:r w:rsidRPr="00C97884">
        <w:rPr>
          <w:rFonts w:ascii="Times New Roman" w:hAnsi="Times New Roman" w:cs="Times New Roman"/>
          <w:sz w:val="28"/>
          <w:szCs w:val="28"/>
        </w:rPr>
        <w:t xml:space="preserve">чем у девушек и юношей этой оценке соответствуют сопоставимые по численности группы обследованных. Отличные показатели регистрируются у девушек в 1,6 раза чаще, чем у юношей. Необходимо обратить внимание, что 8,4% обследованных имеют «плохую» оценку состояния опорно-двигательного аппарата, при чем юношей среди них в 1,5 </w:t>
      </w:r>
      <w:r w:rsidRPr="00C97884">
        <w:rPr>
          <w:rFonts w:ascii="Times New Roman" w:hAnsi="Times New Roman" w:cs="Times New Roman"/>
          <w:sz w:val="28"/>
          <w:szCs w:val="28"/>
        </w:rPr>
        <w:lastRenderedPageBreak/>
        <w:t xml:space="preserve">раза больше, чем девушек, что требует обязательного применения специальных корригирующих программ физических упражнений для повышения уровня ФП и </w:t>
      </w:r>
      <w:proofErr w:type="gramStart"/>
      <w:r w:rsidRPr="00C97884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C97884">
        <w:rPr>
          <w:rFonts w:ascii="Times New Roman" w:hAnsi="Times New Roman" w:cs="Times New Roman"/>
          <w:sz w:val="28"/>
          <w:szCs w:val="28"/>
        </w:rPr>
        <w:t xml:space="preserve"> студентов средствами физической культуры.</w:t>
      </w:r>
    </w:p>
    <w:p w:rsidR="00FF4FAD" w:rsidRPr="002D2001" w:rsidRDefault="00FF4FAD" w:rsidP="002D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884" w:rsidRPr="00C97884" w:rsidRDefault="00C97884" w:rsidP="002D20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884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C97884" w:rsidRDefault="00C97884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Состояние опорно-двигательного аппарата (% студентов)</w:t>
      </w:r>
    </w:p>
    <w:p w:rsidR="00FF4FAD" w:rsidRPr="00C97884" w:rsidRDefault="00FF4FAD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32"/>
        <w:gridCol w:w="1518"/>
        <w:gridCol w:w="1333"/>
        <w:gridCol w:w="1333"/>
        <w:gridCol w:w="1333"/>
        <w:gridCol w:w="1333"/>
        <w:gridCol w:w="1333"/>
      </w:tblGrid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Оценка сердечно-сосудистой системы</w:t>
            </w:r>
          </w:p>
        </w:tc>
      </w:tr>
      <w:tr w:rsidR="00C97884" w:rsidRPr="00C97884" w:rsidTr="00C43F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4,0-4,9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3,0-3,9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2,0-2,9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Очень плохо</w:t>
            </w:r>
          </w:p>
          <w:p w:rsidR="00C97884" w:rsidRPr="0057667C" w:rsidRDefault="00C97884" w:rsidP="00C43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&lt;2,0</w:t>
            </w:r>
          </w:p>
        </w:tc>
      </w:tr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0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0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0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0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97884" w:rsidRPr="00C97884" w:rsidTr="00FF4FAD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C97884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0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884" w:rsidRPr="00C97884" w:rsidTr="00F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C97884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0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C97884" w:rsidRPr="00C97884" w:rsidRDefault="00C97884" w:rsidP="002D2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7884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и осмотра врачами профильных специальностей (терапевт, хирург, окулист) студентам определялась медицинская группа для дифференцированных физических нагрузок. Распределение студентов по медицинским группам представлено </w:t>
      </w:r>
      <w:r w:rsidR="00284273">
        <w:rPr>
          <w:rFonts w:ascii="Times New Roman" w:hAnsi="Times New Roman" w:cs="Times New Roman"/>
          <w:sz w:val="28"/>
          <w:szCs w:val="28"/>
        </w:rPr>
        <w:t>в таблице 6. По сравнению с 2013</w:t>
      </w:r>
      <w:r w:rsidRPr="00C97884">
        <w:rPr>
          <w:rFonts w:ascii="Times New Roman" w:hAnsi="Times New Roman" w:cs="Times New Roman"/>
          <w:sz w:val="28"/>
          <w:szCs w:val="28"/>
        </w:rPr>
        <w:t xml:space="preserve"> годом количество студентов специального отделения уменьшилось в 3 раза. Половина юношей все три года занимается в основной группе, а в спе</w:t>
      </w:r>
      <w:r w:rsidR="00284273">
        <w:rPr>
          <w:rFonts w:ascii="Times New Roman" w:hAnsi="Times New Roman" w:cs="Times New Roman"/>
          <w:sz w:val="28"/>
          <w:szCs w:val="28"/>
        </w:rPr>
        <w:t>циальном отделении юношей в 2014</w:t>
      </w:r>
      <w:r w:rsidRPr="00C97884">
        <w:rPr>
          <w:rFonts w:ascii="Times New Roman" w:hAnsi="Times New Roman" w:cs="Times New Roman"/>
          <w:sz w:val="28"/>
          <w:szCs w:val="28"/>
        </w:rPr>
        <w:t xml:space="preserve"> году на 8% меньше, чем в прошлом году.</w:t>
      </w:r>
    </w:p>
    <w:p w:rsidR="001B755A" w:rsidRDefault="001B755A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55A" w:rsidRDefault="001B755A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55A" w:rsidRDefault="001B755A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F1D" w:rsidRDefault="00604F1D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FAD" w:rsidRPr="00E51AF2" w:rsidRDefault="00FF4FAD" w:rsidP="002D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884" w:rsidRPr="00C97884" w:rsidRDefault="00C97884" w:rsidP="002D20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884">
        <w:rPr>
          <w:rFonts w:ascii="Times New Roman" w:hAnsi="Times New Roman" w:cs="Times New Roman"/>
          <w:i/>
          <w:sz w:val="28"/>
          <w:szCs w:val="28"/>
        </w:rPr>
        <w:t>Таблица 6</w:t>
      </w:r>
    </w:p>
    <w:p w:rsidR="00C97884" w:rsidRDefault="00C97884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>Распределение студентов по медицинским группам</w:t>
      </w:r>
    </w:p>
    <w:p w:rsidR="00FF4FAD" w:rsidRPr="00C97884" w:rsidRDefault="00FF4FAD" w:rsidP="002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97" w:type="dxa"/>
        <w:tblLook w:val="04A0"/>
      </w:tblPr>
      <w:tblGrid>
        <w:gridCol w:w="2190"/>
        <w:gridCol w:w="1518"/>
        <w:gridCol w:w="1869"/>
        <w:gridCol w:w="2103"/>
        <w:gridCol w:w="1869"/>
      </w:tblGrid>
      <w:tr w:rsidR="00C97884" w:rsidRPr="00C97884" w:rsidTr="00FF4FAD">
        <w:trPr>
          <w:jc w:val="center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Медицинская группа</w:t>
            </w:r>
          </w:p>
        </w:tc>
      </w:tr>
      <w:tr w:rsidR="00C97884" w:rsidRPr="00C97884" w:rsidTr="00FF4FAD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</w:tr>
      <w:tr w:rsidR="00C97884" w:rsidRPr="00C97884" w:rsidTr="00FF4FAD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Число девушек и юношей вместе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1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495 чел.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482 чел.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362 чел.</w:t>
            </w:r>
          </w:p>
        </w:tc>
      </w:tr>
      <w:tr w:rsidR="00C97884" w:rsidRPr="00C97884" w:rsidTr="00FF4FAD">
        <w:trPr>
          <w:jc w:val="center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Девушки,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1C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C97884" w:rsidRPr="00C97884" w:rsidTr="00FF4FAD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1C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97884" w:rsidRPr="00C97884" w:rsidTr="00FF4FAD">
        <w:trPr>
          <w:jc w:val="center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Юноши,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1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C97884" w:rsidRPr="00C97884" w:rsidTr="00FF4FAD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1C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84" w:rsidRPr="0057667C" w:rsidRDefault="00C97884" w:rsidP="00FF4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C97884" w:rsidRPr="00C97884" w:rsidRDefault="00C97884" w:rsidP="002D2001">
      <w:pPr>
        <w:spacing w:after="0" w:line="240" w:lineRule="auto"/>
        <w:rPr>
          <w:rFonts w:ascii="Times New Roman" w:hAnsi="Times New Roman" w:cs="Times New Roman"/>
        </w:rPr>
      </w:pPr>
    </w:p>
    <w:p w:rsidR="00C97884" w:rsidRPr="00C97884" w:rsidRDefault="00C97884" w:rsidP="001B7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84">
        <w:rPr>
          <w:rFonts w:ascii="Times New Roman" w:hAnsi="Times New Roman" w:cs="Times New Roman"/>
          <w:sz w:val="28"/>
          <w:szCs w:val="28"/>
        </w:rPr>
        <w:t xml:space="preserve">Итак, анализ уровней </w:t>
      </w:r>
      <w:proofErr w:type="gramStart"/>
      <w:r w:rsidRPr="00C97884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C97884">
        <w:rPr>
          <w:rFonts w:ascii="Times New Roman" w:hAnsi="Times New Roman" w:cs="Times New Roman"/>
          <w:sz w:val="28"/>
          <w:szCs w:val="28"/>
        </w:rPr>
        <w:t xml:space="preserve"> и ФП свидетельствует о том, что занятия по учебному предмету «Физическое воспитание» школьников не обеспечивают преемственности для продолжения учебы в вузе. Особенно низка результативность общеобразовательной школы по развитию отдельных физических качеств. Для обеспечения процесса адаптации к обучению в вузе приоритетным качеством является выносливость, которая служит одним из главных качеств, предотвращающие негативные последствия гипокинезии и гиподинамии. Полученные данные подтверждают представление о важности для первокурсников процесса адаптации к обучению в вузе, необходимости организации обучения данному предмету как процессу усвоения навыков восстановления и развитию здоровья, противодействующих комплексу негативных факторов. Приоритетным для педагогического процесса на кафедре физического воспитания и спорта является развитие выносливости, при этом необходимо разработать систему мероприятий для юношей, по сколько по целому ряду показателей здоровья они имеют более выраженную тенденцию к ухудшению результатов в динамике обследования за трехлетний период, чем девушки. Результаты работы свидетельствуют о необходимости единства образовательного и оздоровительного процессов в вузах. Это требует наращивания оздоровительной направленности организационно-методических принципов работы кафедр физической культуры на основе новых </w:t>
      </w:r>
      <w:r w:rsidRPr="00C97884">
        <w:rPr>
          <w:rFonts w:ascii="Times New Roman" w:hAnsi="Times New Roman" w:cs="Times New Roman"/>
          <w:sz w:val="28"/>
          <w:szCs w:val="28"/>
        </w:rPr>
        <w:lastRenderedPageBreak/>
        <w:t>образовательных технологий, усиления влияния коллективов кафедр физического воспитания на образовательную политику в вузах для восстановления и развития здоровья студентов.</w:t>
      </w:r>
    </w:p>
    <w:p w:rsidR="002D2001" w:rsidRDefault="002D2001" w:rsidP="001B7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19C6" w:rsidRDefault="00DB19C6" w:rsidP="001B7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6ABF" w:rsidRPr="00960C6C" w:rsidRDefault="00666553" w:rsidP="0066655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C97884" w:rsidRPr="00517AB6">
        <w:rPr>
          <w:rFonts w:ascii="Times New Roman" w:hAnsi="Times New Roman" w:cs="Times New Roman"/>
          <w:b/>
          <w:sz w:val="28"/>
          <w:szCs w:val="28"/>
        </w:rPr>
        <w:t>:</w:t>
      </w:r>
    </w:p>
    <w:p w:rsidR="00C97884" w:rsidRPr="00517AB6" w:rsidRDefault="00C97884" w:rsidP="001B755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B6">
        <w:rPr>
          <w:rFonts w:ascii="Times New Roman" w:hAnsi="Times New Roman" w:cs="Times New Roman"/>
          <w:sz w:val="28"/>
          <w:szCs w:val="28"/>
        </w:rPr>
        <w:t>Агаджанян Н.А., Дегтярев В.П., Русанова Е.П., и др. Здоровье студентов. – М., 1997.</w:t>
      </w:r>
    </w:p>
    <w:p w:rsidR="00C97884" w:rsidRPr="00960C6C" w:rsidRDefault="00C97884" w:rsidP="001B755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C6C">
        <w:rPr>
          <w:rFonts w:ascii="Times New Roman" w:hAnsi="Times New Roman" w:cs="Times New Roman"/>
          <w:sz w:val="28"/>
          <w:szCs w:val="28"/>
        </w:rPr>
        <w:t>Ефимова И.В., Будыкова Е.В., Проходовская Р.Ф. Психофизиологические основы здоровья студентов: Учебное пособие. – Иркутск: Изд-во ИГУ, 2003.</w:t>
      </w:r>
    </w:p>
    <w:p w:rsidR="00C97884" w:rsidRPr="00960C6C" w:rsidRDefault="00C97884" w:rsidP="001B755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C6C">
        <w:rPr>
          <w:rFonts w:ascii="Times New Roman" w:hAnsi="Times New Roman" w:cs="Times New Roman"/>
          <w:sz w:val="28"/>
          <w:szCs w:val="28"/>
        </w:rPr>
        <w:t>Казначеев В.П. Акулов А.И., Кисельников А.А., Мингазов И.Ф. Выживание населения России. – Новосибирск: Изд-во Новосибирского ун-та, 2003.</w:t>
      </w:r>
    </w:p>
    <w:p w:rsidR="00E473D3" w:rsidRPr="002D2001" w:rsidRDefault="00E473D3" w:rsidP="002D2001">
      <w:pPr>
        <w:spacing w:line="240" w:lineRule="auto"/>
        <w:rPr>
          <w:rFonts w:ascii="Times New Roman" w:hAnsi="Times New Roman" w:cs="Times New Roman"/>
        </w:rPr>
      </w:pPr>
    </w:p>
    <w:p w:rsidR="00960C6C" w:rsidRPr="002D2001" w:rsidRDefault="00960C6C" w:rsidP="00C97884">
      <w:pPr>
        <w:rPr>
          <w:rFonts w:ascii="Times New Roman" w:hAnsi="Times New Roman" w:cs="Times New Roman"/>
        </w:rPr>
      </w:pPr>
    </w:p>
    <w:p w:rsidR="001B755A" w:rsidRPr="002D2001" w:rsidRDefault="001B755A">
      <w:pPr>
        <w:rPr>
          <w:rFonts w:ascii="Times New Roman" w:hAnsi="Times New Roman" w:cs="Times New Roman"/>
        </w:rPr>
      </w:pPr>
    </w:p>
    <w:sectPr w:rsidR="001B755A" w:rsidRPr="002D2001" w:rsidSect="00C9788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2E3D"/>
    <w:multiLevelType w:val="hybridMultilevel"/>
    <w:tmpl w:val="B35C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21AA"/>
    <w:multiLevelType w:val="hybridMultilevel"/>
    <w:tmpl w:val="0634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E3DF4"/>
    <w:multiLevelType w:val="hybridMultilevel"/>
    <w:tmpl w:val="127A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84"/>
    <w:rsid w:val="00031C0F"/>
    <w:rsid w:val="00032DA2"/>
    <w:rsid w:val="00175910"/>
    <w:rsid w:val="001945A1"/>
    <w:rsid w:val="001B755A"/>
    <w:rsid w:val="001D62CC"/>
    <w:rsid w:val="00211F37"/>
    <w:rsid w:val="00284273"/>
    <w:rsid w:val="002918B3"/>
    <w:rsid w:val="002B7C59"/>
    <w:rsid w:val="002D19BD"/>
    <w:rsid w:val="002D2001"/>
    <w:rsid w:val="00361C9F"/>
    <w:rsid w:val="003A6ABF"/>
    <w:rsid w:val="00463A3A"/>
    <w:rsid w:val="004A414E"/>
    <w:rsid w:val="004C44E8"/>
    <w:rsid w:val="004D13CB"/>
    <w:rsid w:val="004E289E"/>
    <w:rsid w:val="00517AB6"/>
    <w:rsid w:val="00552843"/>
    <w:rsid w:val="00555841"/>
    <w:rsid w:val="00566594"/>
    <w:rsid w:val="0057667C"/>
    <w:rsid w:val="005A22D7"/>
    <w:rsid w:val="00604F1D"/>
    <w:rsid w:val="00634443"/>
    <w:rsid w:val="00666553"/>
    <w:rsid w:val="006D38DA"/>
    <w:rsid w:val="006F65DA"/>
    <w:rsid w:val="0075709B"/>
    <w:rsid w:val="007E51A7"/>
    <w:rsid w:val="00870A36"/>
    <w:rsid w:val="00892730"/>
    <w:rsid w:val="00960C6C"/>
    <w:rsid w:val="00997170"/>
    <w:rsid w:val="009A64C9"/>
    <w:rsid w:val="009C6F2D"/>
    <w:rsid w:val="00AA59FB"/>
    <w:rsid w:val="00B02092"/>
    <w:rsid w:val="00B54EFF"/>
    <w:rsid w:val="00BC1B0F"/>
    <w:rsid w:val="00C43F08"/>
    <w:rsid w:val="00C97884"/>
    <w:rsid w:val="00DA5035"/>
    <w:rsid w:val="00DB19C6"/>
    <w:rsid w:val="00E2475F"/>
    <w:rsid w:val="00E26F85"/>
    <w:rsid w:val="00E2787D"/>
    <w:rsid w:val="00E473D3"/>
    <w:rsid w:val="00E51AF2"/>
    <w:rsid w:val="00F12554"/>
    <w:rsid w:val="00F23B15"/>
    <w:rsid w:val="00F31B5F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84"/>
    <w:pPr>
      <w:spacing w:after="160" w:line="300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788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C9788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5">
    <w:name w:val="List Paragraph"/>
    <w:basedOn w:val="a"/>
    <w:uiPriority w:val="34"/>
    <w:qFormat/>
    <w:rsid w:val="00C97884"/>
    <w:pPr>
      <w:ind w:left="720"/>
      <w:contextualSpacing/>
    </w:pPr>
  </w:style>
  <w:style w:type="table" w:styleId="a6">
    <w:name w:val="Table Grid"/>
    <w:basedOn w:val="a1"/>
    <w:uiPriority w:val="39"/>
    <w:rsid w:val="00C97884"/>
    <w:pPr>
      <w:spacing w:after="0" w:line="240" w:lineRule="auto"/>
    </w:pPr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8B12F-F59D-4E71-BFE3-2522C356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46</cp:revision>
  <dcterms:created xsi:type="dcterms:W3CDTF">2015-01-24T12:03:00Z</dcterms:created>
  <dcterms:modified xsi:type="dcterms:W3CDTF">2015-01-25T18:41:00Z</dcterms:modified>
</cp:coreProperties>
</file>