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42" w:rsidRDefault="00767BEC">
      <w:pPr>
        <w:jc w:val="center"/>
        <w:rPr>
          <w:rFonts w:eastAsia="Times New Roman"/>
          <w:vanish/>
        </w:rPr>
      </w:pPr>
      <w:r>
        <w:rPr>
          <w:rFonts w:eastAsia="Times New Roman"/>
          <w:vanish/>
        </w:rPr>
        <w:t xml:space="preserve">Пожалуйста, подождите, </w:t>
      </w:r>
      <w:r>
        <w:rPr>
          <w:rFonts w:eastAsia="Times New Roman"/>
          <w:vanish/>
        </w:rPr>
        <w:br/>
        <w:t xml:space="preserve">пока Ваш запрос будет обработан </w:t>
      </w:r>
      <w:r>
        <w:rPr>
          <w:rFonts w:eastAsia="Times New Roman"/>
          <w:vanish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30142" w:rsidTr="009C7BFA">
        <w:trPr>
          <w:divId w:val="2107264319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ED02B3" w:rsidTr="00FD0B6B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3"/>
                  </w:tblGrid>
                  <w:tr w:rsidR="00FD0B6B" w:rsidTr="00FD0B6B">
                    <w:trPr>
                      <w:tblCellSpacing w:w="0" w:type="dxa"/>
                    </w:trPr>
                    <w:tc>
                      <w:tcPr>
                        <w:tcW w:w="8856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03"/>
                        </w:tblGrid>
                        <w:tr w:rsidR="00FD0B6B" w:rsidTr="00FD0B6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D0B6B" w:rsidRDefault="00FD0B6B">
                              <w:pPr>
                                <w:jc w:val="center"/>
                                <w:divId w:val="2041084081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5674B9"/>
                                  <w:sz w:val="18"/>
                                  <w:szCs w:val="18"/>
                                </w:rPr>
                                <w:t>СПИСОК ПУБЛИКАЦИЙ АВТОРА</w:t>
                              </w:r>
                            </w:p>
                          </w:tc>
                        </w:tr>
                      </w:tbl>
                      <w:p w:rsidR="00FD0B6B" w:rsidRDefault="00FD0B6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FD0B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03"/>
                        </w:tblGrid>
                        <w:tr w:rsidR="00FD0B6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D0B6B" w:rsidRDefault="00FD0B6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8178" type="#_x0000_t75" style="width:1in;height:18.15pt" o:ole="">
                                    <v:imagedata r:id="rId4" o:title=""/>
                                  </v:shape>
                                  <w:control r:id="rId5" w:name="DefaultOcxName31" w:shapeid="_x0000_i8178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7" type="#_x0000_t75" style="width:1in;height:18.15pt" o:ole="">
                                    <v:imagedata r:id="rId4" o:title=""/>
                                  </v:shape>
                                  <w:control r:id="rId6" w:name="DefaultOcxName32" w:shapeid="_x0000_i8177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6" type="#_x0000_t75" style="width:1in;height:18.15pt" o:ole="">
                                    <v:imagedata r:id="rId7" o:title=""/>
                                  </v:shape>
                                  <w:control r:id="rId8" w:name="DefaultOcxName33" w:shapeid="_x0000_i8176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5" type="#_x0000_t75" style="width:1in;height:18.15pt" o:ole="">
                                    <v:imagedata r:id="rId9" o:title=""/>
                                  </v:shape>
                                  <w:control r:id="rId10" w:name="DefaultOcxName34" w:shapeid="_x0000_i8175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4" type="#_x0000_t75" style="width:1in;height:18.15pt" o:ole="">
                                    <v:imagedata r:id="rId11" o:title=""/>
                                  </v:shape>
                                  <w:control r:id="rId12" w:name="DefaultOcxName35" w:shapeid="_x0000_i8174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3" type="#_x0000_t75" style="width:1in;height:18.15pt" o:ole="">
                                    <v:imagedata r:id="rId4" o:title=""/>
                                  </v:shape>
                                  <w:control r:id="rId13" w:name="DefaultOcxName36" w:shapeid="_x0000_i8173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2" type="#_x0000_t75" style="width:1in;height:18.15pt" o:ole="">
                                    <v:imagedata r:id="rId4" o:title=""/>
                                  </v:shape>
                                  <w:control r:id="rId14" w:name="DefaultOcxName37" w:shapeid="_x0000_i8172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1" type="#_x0000_t75" style="width:1in;height:18.15pt" o:ole="">
                                    <v:imagedata r:id="rId4" o:title=""/>
                                  </v:shape>
                                  <w:control r:id="rId15" w:name="DefaultOcxName38" w:shapeid="_x0000_i8171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70" type="#_x0000_t75" style="width:1in;height:18.15pt" o:ole="">
                                    <v:imagedata r:id="rId16" o:title=""/>
                                  </v:shape>
                                  <w:control r:id="rId17" w:name="DefaultOcxName39" w:shapeid="_x0000_i8170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69" type="#_x0000_t75" style="width:1in;height:18.15pt" o:ole="">
                                    <v:imagedata r:id="rId18" o:title=""/>
                                  </v:shape>
                                  <w:control r:id="rId19" w:name="DefaultOcxName40" w:shapeid="_x0000_i8169"/>
                                </w:object>
                              </w:r>
                              <w:r>
                                <w:rPr>
                                  <w:rFonts w:eastAsia="Times New Roman"/>
                                </w:rPr>
                                <w:object w:dxaOrig="225" w:dyaOrig="225">
                                  <v:shape id="_x0000_i8168" type="#_x0000_t75" style="width:1in;height:18.15pt" o:ole="">
                                    <v:imagedata r:id="rId4" o:title=""/>
                                  </v:shape>
                                  <w:control r:id="rId20" w:name="DefaultOcxName41" w:shapeid="_x0000_i8168"/>
                                </w:object>
                              </w:r>
                            </w:p>
                            <w:p w:rsidR="00FD0B6B" w:rsidRDefault="00FD0B6B">
                              <w:pPr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26C4F"/>
                                  <w:sz w:val="18"/>
                                  <w:szCs w:val="18"/>
                                </w:rPr>
                                <w:t>СТРЕНАЛЮК ЮРИЙ ВЕНИАМИНОВИЧ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aster"/>
                                  <w:rFonts w:eastAsia="Times New Roman"/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1" w:history="1">
                                <w:r>
                                  <w:rPr>
                                    <w:rStyle w:val="a3"/>
                                    <w:rFonts w:eastAsia="Times New Roman"/>
                                    <w:sz w:val="18"/>
                                    <w:szCs w:val="18"/>
                                  </w:rPr>
                                  <w:t>Технологический Университет</w:t>
                                </w:r>
                              </w:hyperlink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, Информационно-технологический факультет, Кафедра информационных технологий и управляющих систем (Юбилейный) </w:t>
                              </w:r>
                            </w:p>
                            <w:tbl>
                              <w:tblPr>
                                <w:tblW w:w="8647" w:type="dxa"/>
                                <w:jc w:val="center"/>
                                <w:tblCellSpacing w:w="2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1"/>
                                <w:gridCol w:w="7586"/>
                              </w:tblGrid>
                              <w:tr w:rsidR="00FD0B6B" w:rsidTr="00D26365">
                                <w:trPr>
                                  <w:tblCellSpacing w:w="22" w:type="dxa"/>
                                  <w:jc w:val="center"/>
                                </w:trPr>
                                <w:tc>
                                  <w:tcPr>
                                    <w:tcW w:w="575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029CCCD" wp14:editId="3EA2D174">
                                          <wp:extent cx="142875" cy="142875"/>
                                          <wp:effectExtent l="0" t="0" r="9525" b="9525"/>
                                          <wp:docPr id="94" name="Рисунок 94" descr="F:\- ТУ\- А-Подтв-е Статьи-НИР\2020-01-16_eLIBRARY.RU - Стреналюк Юрий Вениаминович - Список публикаций_files\but_orange_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4" descr="F:\- ТУ\- А-Подтв-е Статьи-НИР\2020-01-16_eLIBRARY.RU - Стреналюк Юрий Вениаминович - Список публикаций_files\but_orange_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349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Всего найдено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0000"/>
                                      </w:rPr>
                                      <w:t>79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публикаций с общим количеством цитирований: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0000"/>
                                      </w:rPr>
                                      <w:t>329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br/>
                                      <w:t xml:space="preserve">Показано на данной странице: с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79</w:t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D26365" w:rsidRDefault="00D26365"/>
                            <w:p w:rsidR="001C799E" w:rsidRDefault="001C799E">
                              <w:r w:rsidRPr="001C799E">
                                <w:rPr>
                                  <w:highlight w:val="yellow"/>
                                </w:rPr>
                                <w:t>Желтым</w:t>
                              </w:r>
                              <w:bookmarkStart w:id="0" w:name="_GoBack"/>
                              <w:bookmarkEnd w:id="0"/>
                              <w:r>
                                <w:t xml:space="preserve"> – нашел в таблице портфолио</w:t>
                              </w:r>
                            </w:p>
                            <w:p w:rsidR="001C799E" w:rsidRDefault="001C799E"/>
                            <w:tbl>
                              <w:tblPr>
                                <w:tblW w:w="9493" w:type="dxa"/>
                                <w:tblCellSpacing w:w="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"/>
                                <w:gridCol w:w="7919"/>
                                <w:gridCol w:w="993"/>
                              </w:tblGrid>
                              <w:tr w:rsidR="00FD0B6B" w:rsidTr="00D26365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555555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555555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555555"/>
                                      </w:rPr>
                                      <w:t>Публикация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555555"/>
                                      </w:rPr>
                                      <w:t>Цит.</w:t>
                                    </w: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7" type="#_x0000_t75" style="width:20.05pt;height:18.15pt" o:ole="">
                                          <v:imagedata r:id="rId23" o:title=""/>
                                        </v:shape>
                                        <w:control r:id="rId24" w:name="DefaultOcxName56" w:shapeid="_x0000_i816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5" w:history="1">
                                      <w:r w:rsidRPr="001C799E"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  <w:highlight w:val="yellow"/>
                                        </w:rPr>
                                        <w:t>ИССЛЕДОВАНИЕ СИСТЕМНЫХ СВЯЗЕЙ И ЗАКОНОМЕРНОСТЕЙ ФУНКЦИОНИРОВАНИЯ СЛОЖНЫХ ТЕХНИЧЕСКИХ УСТРОЙСТВ С ПОМОЩЬЮ НОВЕЙШИХ ИНФОРМАЦИОННЫХ ТЕХНОЛОГИЙ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А.Э., Акимкина Э.Э.,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Колтакова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В.Б., Харитонова А.А.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Отчет о НИР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6" type="#_x0000_t75" style="width:20.05pt;height:18.15pt" o:ole="">
                                          <v:imagedata r:id="rId23" o:title=""/>
                                        </v:shape>
                                        <w:control r:id="rId26" w:name="DefaultOcxName57" w:shapeid="_x0000_i816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ВВЕДЕНИЕ В СТРУКТУРИРОВАННЫЕ КАБЕЛЬНЫЕ СИСТЕМЫ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Семенов А.Б.,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Под ред. Семенова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А.Б..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Москва, 2018.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8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5" type="#_x0000_t75" style="width:20.05pt;height:18.15pt" o:ole="">
                                          <v:imagedata r:id="rId23" o:title=""/>
                                        </v:shape>
                                        <w:control r:id="rId29" w:name="DefaultOcxName58" w:shapeid="_x0000_i816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ИНФОРМАЦИОННАЯ СРЕДА И ИНФОРМАЦИОННАЯ СРЕДА НАУКИ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Девин И.В.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3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VIII Ежегодной научной конференции аспирантов "МГОТУ". 2018. С. 166-174.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4" type="#_x0000_t75" style="width:20.05pt;height:18.15pt" o:ole="">
                                          <v:imagedata r:id="rId23" o:title=""/>
                                        </v:shape>
                                        <w:control r:id="rId32" w:name="DefaultOcxName59" w:shapeid="_x0000_i816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КОНЦЕПЦИЯ И ОСНОВНЫЕ ТРЕБОВАНИЯ К ЯДРУ ТЕРРИТОРИАЛЬНОЙ ИНФОРМАЦИОННОЙ ТЕЛЕКОММУНИКАЦИОННОЙ СЕТИ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3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СОВРЕМЕННЫЕ ИНФОРМАЦИОННЫЕ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трудов по материалам 4-й межвузовской научно-технической конференции с международным участием. 2018. С. 35-44.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35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3" type="#_x0000_t75" style="width:20.05pt;height:18.15pt" o:ole="">
                                          <v:imagedata r:id="rId23" o:title=""/>
                                        </v:shape>
                                        <w:control r:id="rId36" w:name="DefaultOcxName60" w:shapeid="_x0000_i816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НОВЫЕ МЕТОДЫ В ОБРАБОТКЕ ТЕЛЕМЕТРИИ КОСМИЧЕСКИХ АППАРАТОВ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Сидоров Ю.Ю.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3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VIII Ежегодной научной конференции аспирантов "МГОТУ". 2018. С. 428-436. </w:t>
                                    </w:r>
                                  </w:p>
                                  <w:p w:rsidR="00FD0B6B" w:rsidRPr="00767BEC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FD0B6B" w:rsidRPr="00767BEC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FD0B6B" w:rsidRPr="00767BEC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p w:rsidR="00FD0B6B" w:rsidRPr="00767BEC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39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2" type="#_x0000_t75" style="width:20.05pt;height:18.15pt" o:ole="">
                                          <v:imagedata r:id="rId23" o:title=""/>
                                        </v:shape>
                                        <w:control r:id="rId40" w:name="DefaultOcxName61" w:shapeid="_x0000_i816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МЕТОДИЧЕСКИЙ ПОДХОД К ОЦЕНКЕ СКОРОСТИ ВОСПРИЯТИЯ ОПЕРАТОРОМ СЛОЖНОЙ ВИЗУАЛЬНОЙ ИНФОРМАЦИИ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Ступнев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В.Ю.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4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VIII Ежегодной научной конференции аспирантов "МГОТУ". 2018. С. 444-452.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1" type="#_x0000_t75" style="width:20.05pt;height:18.15pt" o:ole="">
                                          <v:imagedata r:id="rId23" o:title=""/>
                                        </v:shape>
                                        <w:control r:id="rId43" w:name="DefaultOcxName62" w:shapeid="_x0000_i8161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74A2816" wp14:editId="42F07868">
                                          <wp:extent cx="152400" cy="152400"/>
                                          <wp:effectExtent l="0" t="0" r="0" b="0"/>
                                          <wp:docPr id="108" name="Рисунок 108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4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 descr="F:\- ТУ\- А-Подтв-е Статьи-НИР\2020-01-16_eLIBRARY.RU - Стреналюк Юрий Вениаминович - Список публикаций_files\pdf_green.gif">
                                                    <a:hlinkClick r:id="rId4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4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КОНЦЕПЦИЯ И ОСНОВНЫЕ ТРЕБОВАНИЯ К ЯДРУ ТЕРРИТОРИАЛЬНОЙ ИНФОРМАЦИОННОЙ ТЕЛЕКОММУНИКАЦИОННОЙ СЕТИ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4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2018. </w:t>
                                    </w:r>
                                    <w:hyperlink r:id="rId4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4 (18)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109-116.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60" type="#_x0000_t75" style="width:20.05pt;height:18.15pt" o:ole="">
                                          <v:imagedata r:id="rId23" o:title=""/>
                                        </v:shape>
                                        <w:control r:id="rId49" w:name="DefaultOcxName63" w:shapeid="_x0000_i816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5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 xml:space="preserve">ИССЛЕДОВАНИЕ ВОЛОКНО-ОПТИЧЕСКИХ ИНФОКОММУНИКАЦИЙ ДЛЯ ПЕРЕДАЧИ, </w:t>
                                      </w:r>
                                      <w:proofErr w:type="gramStart"/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ОБРАБОТКИ,ХРАНЕНИЯ</w:t>
                                      </w:r>
                                      <w:proofErr w:type="gramEnd"/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 xml:space="preserve"> И ЗАЩИТЫ БОЛЬШИХ ОБЪЁМОВ ИНФОРМАЦИИ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Колтакова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В.Б.,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Климачкова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М.В., Харитонова А.А.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Отчет о НИР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9" type="#_x0000_t75" style="width:20.05pt;height:18.15pt" o:ole="">
                                          <v:imagedata r:id="rId23" o:title=""/>
                                        </v:shape>
                                        <w:control r:id="rId51" w:name="DefaultOcxName64" w:shapeid="_x0000_i815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АЛГОРИТМЫ ПОИСКА И ИСТОРИЧЕСКАЯ ХРОНОЛОГИЯ ИЗМЕНЕНИЯ ПОИСКОВЫХ АЛГОРИТМОВ "ЯНДЕКСА" И "GOOGLE"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Власов В.П.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5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VII Ежегодной научной конференции аспирантов "МГОТУ". 2017. С. 149-160.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10.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8" type="#_x0000_t75" style="width:20.05pt;height:18.15pt" o:ole="">
                                          <v:imagedata r:id="rId23" o:title=""/>
                                        </v:shape>
                                        <w:control r:id="rId54" w:name="DefaultOcxName65" w:shapeid="_x0000_i81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5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НАУЧНО-ТЕХНИЧЕСКИЙ ПРОГРЕСС И ЦЕННОСТИ СОВРЕМЕННОГО ОБЩЕСТВА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Девин И.В.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5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VII Ежегодной научной конференции аспирантов "МГОТУ". 2017. С. 233-242.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7" type="#_x0000_t75" style="width:20.05pt;height:18.15pt" o:ole="">
                                          <v:imagedata r:id="rId23" o:title=""/>
                                        </v:shape>
                                        <w:control r:id="rId57" w:name="DefaultOcxName66" w:shapeid="_x0000_i815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5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МЕТОДИКА ПОДГОТОВКИ НАУЧНЫХ РАБОТ СТУДЕНТОВ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Штрафина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Е.Д.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5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ЭВОЛЮЦИОННЫЕ ПРОЦЕССЫ ИНФОРМАЦИОННЫХ ТЕХНОЛОГИЙ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трудов по материалам II-й межвузовской научно-технической конференции с международным участием. Под научной редакцией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2017. С. 44-50.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6" type="#_x0000_t75" style="width:20.05pt;height:18.15pt" o:ole="">
                                          <v:imagedata r:id="rId23" o:title=""/>
                                        </v:shape>
                                        <w:control r:id="rId60" w:name="DefaultOcxName67" w:shapeid="_x0000_i81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УМНЫЕ ГОРОДА: КАК ГОРОДСКАЯ ИНФОРМАЦИОННАЯ СИСТЕМА ОБНОВЛЯЕТ ГОРОД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Симоненко В.В.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6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VII Ежегодной научной конференции аспирантов "МГОТУ". 2017. С. 519-528.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63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5" type="#_x0000_t75" style="width:20.05pt;height:18.15pt" o:ole="">
                                          <v:imagedata r:id="rId23" o:title=""/>
                                        </v:shape>
                                        <w:control r:id="rId64" w:name="DefaultOcxName68" w:shapeid="_x0000_i815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РАСПРЕДЕЛЕННЫЙ ПОДХОД К ИНФОРМАЦИОННОМУ СОПРОВОЖДЕНИЮ ИСПЫТАНИЙ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Ступнев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В.Ю.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6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VII Ежегодной научной конференции аспирантов "МГОТУ". 2017. С. 561-570.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67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4" type="#_x0000_t75" style="width:20.05pt;height:18.15pt" o:ole="">
                                          <v:imagedata r:id="rId23" o:title=""/>
                                        </v:shape>
                                        <w:control r:id="rId68" w:name="DefaultOcxName69" w:shapeid="_x0000_i8154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E481243" wp14:editId="4DF15E12">
                                          <wp:extent cx="152400" cy="152400"/>
                                          <wp:effectExtent l="0" t="0" r="0" b="0"/>
                                          <wp:docPr id="123" name="Рисунок 123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6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" descr="F:\- ТУ\- А-Подтв-е Статьи-НИР\2020-01-16_eLIBRARY.RU - Стреналюк Юрий Вениаминович - Список публикаций_files\pdf_green.gif">
                                                    <a:hlinkClick r:id="rId6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7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АНАЛИЗ ТЕХНИКО-ЭКОНОМИЧЕСКИХ ПОКАЗАТЕЛЕЙ ИСТОЧНИКОВ СОБСТВЕННОЙ ГЕНЕРАЦИИ ЭНЕРГИИ НА ЖЕЛЕЗНЫХ ДОРОГАХ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7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Мир транспорта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2017. Т. 15. </w:t>
                                    </w:r>
                                    <w:hyperlink r:id="rId7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3 (70)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142-146.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3" type="#_x0000_t75" style="width:20.05pt;height:18.15pt" o:ole="">
                                          <v:imagedata r:id="rId23" o:title=""/>
                                        </v:shape>
                                        <w:control r:id="rId73" w:name="DefaultOcxName70" w:shapeid="_x0000_i8153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3FB2A830" wp14:editId="43EB1680">
                                          <wp:extent cx="152400" cy="152400"/>
                                          <wp:effectExtent l="0" t="0" r="0" b="0"/>
                                          <wp:docPr id="126" name="Рисунок 126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7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6" descr="F:\- ТУ\- А-Подтв-е Статьи-НИР\2020-01-16_eLIBRARY.RU - Стреналюк Юрий Вениаминович - Список публикаций_files\pdf_green.gif">
                                                    <a:hlinkClick r:id="rId7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7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МАТЕМАТИЧЕСКОЕ ПРОГНОЗИРОВАНИЕ ПОКАЗАТЕЛЕЙ НАДЕЖНОСТИ ДАТЧИКО-ПРЕОБРАЗУЮЩУЙ АППАРАТУРЫ ПРИ УСКОРЕННЫХ РЕСУРСНЫХ ИСПЫТАНИЯХ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Белюченко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И.М.,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К.Л., Васильев Н.А.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7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Двойные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2017. </w:t>
                                    </w:r>
                                    <w:hyperlink r:id="rId7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2 (79)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40-43.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2" type="#_x0000_t75" style="width:20.05pt;height:18.15pt" o:ole="">
                                          <v:imagedata r:id="rId23" o:title=""/>
                                        </v:shape>
                                        <w:control r:id="rId78" w:name="DefaultOcxName71" w:shapeid="_x0000_i8152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CCAF6E8" wp14:editId="016EE3EC">
                                          <wp:extent cx="152400" cy="152400"/>
                                          <wp:effectExtent l="0" t="0" r="0" b="0"/>
                                          <wp:docPr id="129" name="Рисунок 129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7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" descr="F:\- ТУ\- А-Подтв-е Статьи-НИР\2020-01-16_eLIBRARY.RU - Стреналюк Юрий Вениаминович - Список публикаций_files\pdf_green.gif">
                                                    <a:hlinkClick r:id="rId7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8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МОДЕЛИ ПЛОТНОСТИ РАСПРЕДЕЛЕНИЯ ВЕРОЯТНОСТЕЙ ОГИБАЮЩЕЙ СИГНАЛА, ОТРАЖЕННОГО ОТ ПРОТЯЖЕННОГО ОБЪЕКТА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Васильев Н.А.,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8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Двойные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2017. </w:t>
                                    </w:r>
                                    <w:hyperlink r:id="rId8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4 (81)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47-50.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1" type="#_x0000_t75" style="width:20.05pt;height:18.15pt" o:ole="">
                                          <v:imagedata r:id="rId23" o:title=""/>
                                        </v:shape>
                                        <w:control r:id="rId83" w:name="DefaultOcxName72" w:shapeid="_x0000_i8151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62A8CB5" wp14:editId="7964C987">
                                          <wp:extent cx="152400" cy="152400"/>
                                          <wp:effectExtent l="0" t="0" r="0" b="0"/>
                                          <wp:docPr id="132" name="Рисунок 132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8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2" descr="F:\- ТУ\- А-Подтв-е Статьи-НИР\2020-01-16_eLIBRARY.RU - Стреналюк Юрий Вениаминович - Список публикаций_files\pdf_green.gif">
                                                    <a:hlinkClick r:id="rId8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8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КОМПЬЮТЕРНЫЕ МОДЕЛИ ДЛЯ РАСЧЕТА ВИБРОУДАРНЫХ ПРОЦЕССОВ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Васильев Н.А.,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8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Двойные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2017. </w:t>
                                    </w:r>
                                    <w:hyperlink r:id="rId8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4 (81)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62-64.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50" type="#_x0000_t75" style="width:20.05pt;height:18.15pt" o:ole="">
                                          <v:imagedata r:id="rId23" o:title=""/>
                                        </v:shape>
                                        <w:control r:id="rId88" w:name="DefaultOcxName73" w:shapeid="_x0000_i8150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A943A37" wp14:editId="138A1D16">
                                          <wp:extent cx="152400" cy="152400"/>
                                          <wp:effectExtent l="0" t="0" r="0" b="0"/>
                                          <wp:docPr id="135" name="Рисунок 135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8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5" descr="F:\- ТУ\- А-Подтв-е Статьи-НИР\2020-01-16_eLIBRARY.RU - Стреналюк Юрий Вениаминович - Список публикаций_files\pdf_green.gif">
                                                    <a:hlinkClick r:id="rId8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9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РАЗРАБОТКА ТРЕБОВАНИЙ К ПРОГРАММНО-ТЕХНИЧЕСКИМ СРЕДСТВАМ ИНФОРМАЦИОННО-ТЕЛЕМЕТРИЧЕСКИХ СИСТЕМ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Мороз А.П.,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Белюченко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И.М.,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9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2017. </w:t>
                                    </w:r>
                                    <w:hyperlink r:id="rId9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1 (11)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55-67.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93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19.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9" type="#_x0000_t75" style="width:20.05pt;height:18.15pt" o:ole="">
                                          <v:imagedata r:id="rId23" o:title=""/>
                                        </v:shape>
                                        <w:control r:id="rId94" w:name="DefaultOcxName74" w:shapeid="_x0000_i8149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348A84F3" wp14:editId="411B1B58">
                                          <wp:extent cx="152400" cy="152400"/>
                                          <wp:effectExtent l="0" t="0" r="0" b="0"/>
                                          <wp:docPr id="138" name="Рисунок 138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9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" descr="F:\- ТУ\- А-Подтв-е Статьи-НИР\2020-01-16_eLIBRARY.RU - Стреналюк Юрий Вениаминович - Список публикаций_files\pdf_green.gif">
                                                    <a:hlinkClick r:id="rId9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9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МЕТОДИЧЕСКОЕ ОБЕСПЕЧЕНИЕ ПОДГОТОВКИ И ПРЕЗЕНТАЦИИ РЕЗУЛЬТАТОВ ИССЛЕДОВАНИЙ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9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2017. </w:t>
                                    </w:r>
                                    <w:hyperlink r:id="rId9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4 (14)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165-173.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20.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8" type="#_x0000_t75" style="width:20.05pt;height:18.15pt" o:ole="">
                                          <v:imagedata r:id="rId23" o:title=""/>
                                        </v:shape>
                                        <w:control r:id="rId99" w:name="DefaultOcxName75" w:shapeid="_x0000_i8148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7F4DA3B" wp14:editId="1764EC6B">
                                          <wp:extent cx="152400" cy="152400"/>
                                          <wp:effectExtent l="0" t="0" r="0" b="0"/>
                                          <wp:docPr id="141" name="Рисунок 141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0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" descr="F:\- ТУ\- А-Подтв-е Статьи-НИР\2020-01-16_eLIBRARY.RU - Стреналюк Юрий Вениаминович - Список публикаций_files\pdf_green.gif">
                                                    <a:hlinkClick r:id="rId10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0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ПОЛИТИКА КОНТРОЛЯ ЭЛЕКТРОМАГНИТНОЙ СОВМЕСТИМОСТИ ТЕЛЕКОММУНИКАЦИЙ В КОНТЕКСТЕ СИСТЕМНОГО АНАЛИЗА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Зиновьев В.Н.,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0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Двойные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2016. </w:t>
                                    </w:r>
                                    <w:hyperlink r:id="rId10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2 (75)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46-48.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04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7" type="#_x0000_t75" style="width:20.05pt;height:18.15pt" o:ole="">
                                          <v:imagedata r:id="rId23" o:title=""/>
                                        </v:shape>
                                        <w:control r:id="rId105" w:name="DefaultOcxName76" w:shapeid="_x0000_i8147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5CE7654" wp14:editId="2C9E237F">
                                          <wp:extent cx="152400" cy="152400"/>
                                          <wp:effectExtent l="0" t="0" r="0" b="0"/>
                                          <wp:docPr id="144" name="Рисунок 144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0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4" descr="F:\- ТУ\- А-Подтв-е Статьи-НИР\2020-01-16_eLIBRARY.RU - Стреналюк Юрий Вениаминович - Список публикаций_files\pdf_green.gif">
                                                    <a:hlinkClick r:id="rId10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0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ОПТИМИЗАЦИЯ КОНСТРУКЦИИ БЕСПРОВОДНЫХ УСТРОЙСТВ СВЯЗИ ИЗ КОМПОЗИТНЫХ МАТЕРИАЛОВ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Мороз А.П., Васильев Н.А.,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0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Двойные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2016. </w:t>
                                    </w:r>
                                    <w:hyperlink r:id="rId10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2 (75)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49-51.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10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6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6" type="#_x0000_t75" style="width:20.05pt;height:18.15pt" o:ole="">
                                          <v:imagedata r:id="rId23" o:title=""/>
                                        </v:shape>
                                        <w:control r:id="rId111" w:name="DefaultOcxName77" w:shapeid="_x0000_i8146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9C494B4" wp14:editId="1589A7DE">
                                          <wp:extent cx="152400" cy="152400"/>
                                          <wp:effectExtent l="0" t="0" r="0" b="0"/>
                                          <wp:docPr id="147" name="Рисунок 147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1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" descr="F:\- ТУ\- А-Подтв-е Статьи-НИР\2020-01-16_eLIBRARY.RU - Стреналюк Юрий Вениаминович - Список публикаций_files\pdf_green.gif">
                                                    <a:hlinkClick r:id="rId11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1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СИСТЕМНЫЙ АНАЛИЗ, УПРАВЛЕНИЕ И ДОСТУП К ИНФОРМАЦИОННЫМ РЕСУРСАМ ЭКОНОМИЧЕСКИХ СИСТЕМ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Белюченко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И.М.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1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Вопросы региональной экономики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2016. </w:t>
                                    </w:r>
                                    <w:hyperlink r:id="rId11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2 (27)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135-140.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16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5" type="#_x0000_t75" style="width:20.05pt;height:18.15pt" o:ole="">
                                          <v:imagedata r:id="rId23" o:title=""/>
                                        </v:shape>
                                        <w:control r:id="rId117" w:name="DefaultOcxName78" w:shapeid="_x0000_i8145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CF9A765" wp14:editId="7097ACEC">
                                          <wp:extent cx="152400" cy="152400"/>
                                          <wp:effectExtent l="0" t="0" r="0" b="0"/>
                                          <wp:docPr id="150" name="Рисунок 150" descr="F:\- ТУ\- А-Подтв-е Статьи-НИР\2020-01-16_eLIBRARY.RU - Стреналюк Юрий Вениаминович - Список публикаций_files\pdf_red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0" descr="F:\- ТУ\- А-Подтв-е Статьи-НИР\2020-01-16_eLIBRARY.RU - Стреналюк Юрий Вениаминович - Список публикаций_files\pdf_red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1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АНАЛИЗ СХЕМ ПОДКЛЮЧЕНИЯ БЕСПРОВОДНЫХ СЕТЕЙ ПЕРЕДАЧИ ДАННЫХ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Маржина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Р.А.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2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Информационные технологии. Радиоэлектроника.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2016. </w:t>
                                    </w:r>
                                    <w:hyperlink r:id="rId12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6-2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261-265.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4" type="#_x0000_t75" style="width:20.05pt;height:18.15pt" o:ole="">
                                          <v:imagedata r:id="rId23" o:title=""/>
                                        </v:shape>
                                        <w:control r:id="rId122" w:name="DefaultOcxName79" w:shapeid="_x0000_i8144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5D1D4C5" wp14:editId="5DDC46EE">
                                          <wp:extent cx="152400" cy="152400"/>
                                          <wp:effectExtent l="0" t="0" r="0" b="0"/>
                                          <wp:docPr id="153" name="Рисунок 153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2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3" descr="F:\- ТУ\- А-Подтв-е Статьи-НИР\2020-01-16_eLIBRARY.RU - Стреналюк Юрий Вениаминович - Список публикаций_files\pdf_green.gif">
                                                    <a:hlinkClick r:id="rId12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2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ТИПОВАЯ ФОРМАЛИЗОВАННАЯ ПОСТАНОВКА ЗАДАЧИ ИССЛЕДОВАНИЯ В ДИССЕРТАЦИОННОЙ РАБОТЕ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2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2016. </w:t>
                                    </w:r>
                                    <w:hyperlink r:id="rId12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1 (7)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83-91.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27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3" type="#_x0000_t75" style="width:20.05pt;height:18.15pt" o:ole="">
                                          <v:imagedata r:id="rId23" o:title=""/>
                                        </v:shape>
                                        <w:control r:id="rId128" w:name="DefaultOcxName80" w:shapeid="_x0000_i8143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69A0F98" wp14:editId="3F553314">
                                          <wp:extent cx="152400" cy="152400"/>
                                          <wp:effectExtent l="0" t="0" r="0" b="0"/>
                                          <wp:docPr id="156" name="Рисунок 156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2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6" descr="F:\- ТУ\- А-Подтв-е Статьи-НИР\2020-01-16_eLIBRARY.RU - Стреналюк Юрий Вениаминович - Список публикаций_files\pdf_green.gif">
                                                    <a:hlinkClick r:id="rId12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3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ИНФОРМАЦИОННЫЕ ТЕХНОЛОГИИ И УПРАВЛЯЮЩИЕ СИСТЕМЫ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Привалов В.И.,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Воловач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В.И., Шевченко Е.П., Зимин В.М., Харламова Е.С.,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А.Э., Кучеров Б.А.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2015.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31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82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2" type="#_x0000_t75" style="width:20.05pt;height:18.15pt" o:ole="">
                                          <v:imagedata r:id="rId23" o:title=""/>
                                        </v:shape>
                                        <w:control r:id="rId132" w:name="DefaultOcxName81" w:shapeid="_x0000_i814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3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ЭНЕРГЕТИЧЕСКАЯ ОПТИМИЗАЦИЯ ВОЗОБНОВЛЯЕМЫХ ИСТОЧНИКОВ ЭНЕРГИИ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Логачева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Н.В., Сидорова Н.П., Теодорович Н.Н.,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Отчет о НИР (Технологический университет)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1" type="#_x0000_t75" style="width:20.05pt;height:18.15pt" o:ole="">
                                          <v:imagedata r:id="rId23" o:title=""/>
                                        </v:shape>
                                        <w:control r:id="rId134" w:name="DefaultOcxName82" w:shapeid="_x0000_i814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3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МЕТОДОЛОГИЯ ИСПЫТАНИЙ ПРОДУКЦИИ ПО СТАТИСТИЧЕСКИМ КРИТЕРИЯМ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Исаев В.Г.,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Строителев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В.Н., Антипова Т.Н., Асташева Н.П., Копылов О.А.,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Щурин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К.В., Привалов В.И.,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Воейко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О.А., Асташева Н.П., Костылев А.Г., Озерский М.Д., Жидкова Е.А., Власова В.И.,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Сидорова Н.П.,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Логачева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Н.В.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Отчет о НИР (Технологический университет)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40" type="#_x0000_t75" style="width:20.05pt;height:18.15pt" o:ole="">
                                          <v:imagedata r:id="rId23" o:title=""/>
                                        </v:shape>
                                        <w:control r:id="rId136" w:name="DefaultOcxName83" w:shapeid="_x0000_i814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3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ОПЫТ РЕАЛИЗАЦИИ СОВРЕМЕННЫХ СЕТЕВЫХ ТЕХНОЛОГИЙ НА ПРЕДПРИЯТИЯХ ГОРОДА КОРОЛЕВ СИЛАМИ ПРЕПОДАВАТЕЛЕЙ И СТУДЕНТОВ КИУЭС-ФТА-МГОТУ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3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СОВРЕМЕННЫЕ ИНФОРМАЦИОННЫЕ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трудов по материалам межвузовской научно-технической конференции.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МГОТУ ;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под науч. ред.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2015. С. 13-22.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39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29.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9" type="#_x0000_t75" style="width:20.05pt;height:18.15pt" o:ole="">
                                          <v:imagedata r:id="rId23" o:title=""/>
                                        </v:shape>
                                        <w:control r:id="rId140" w:name="DefaultOcxName84" w:shapeid="_x0000_i813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4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АНАЛИЗ КАБЕЛЯ КАТЕГОРИИ 7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Маржина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Р.А.,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4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СОВРЕМЕННЫЕ ИНФОРМАЦИОННЫЕ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трудов по материалам межвузовской научно-технической конференции.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МГОТУ ;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под науч. ред.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2015. С. 151-154.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43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30.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8" type="#_x0000_t75" style="width:20.05pt;height:18.15pt" o:ole="">
                                          <v:imagedata r:id="rId23" o:title=""/>
                                        </v:shape>
                                        <w:control r:id="rId144" w:name="DefaultOcxName85" w:shapeid="_x0000_i8138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2955F95" wp14:editId="77809E62">
                                          <wp:extent cx="152400" cy="152400"/>
                                          <wp:effectExtent l="0" t="0" r="0" b="0"/>
                                          <wp:docPr id="167" name="Рисунок 167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4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7" descr="F:\- ТУ\- А-Подтв-е Статьи-НИР\2020-01-16_eLIBRARY.RU - Стреналюк Юрий Вениаминович - Список публикаций_files\pdf_green.gif">
                                                    <a:hlinkClick r:id="rId14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4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СИСТЕМНЫЙ АНАЛИЗ В ОБЛАСТИ УПРАВЛЕНИЯ И ОБРАБОТКИ ИНФОРМАЦИИ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Васильев Н.А.,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Белюченко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И.М.,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К.Л., Зиновьев В.Н.,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Посеренин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С.П.,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Вокин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Г.Г., Мороз А.П.,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Шайдуров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Шаврин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С.С.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Монография / Научный редактор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Королев, 2015.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47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77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7" type="#_x0000_t75" style="width:20.05pt;height:18.15pt" o:ole="">
                                          <v:imagedata r:id="rId23" o:title=""/>
                                        </v:shape>
                                        <w:control r:id="rId148" w:name="DefaultOcxName86" w:shapeid="_x0000_i813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4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ОБЛАЧНЫЕ ТЕХНОЛОГИИ В БАНКОВСКИХ ИНФОРМАЦИОННЫХ СИСТЕМАХ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5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СОВРЕМЕННЫЕ ИНФОРМАЦИОННЫЕ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трудов по материалам межвузовской научно-технической конференции.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МГОТУ ;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под науч. ред.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2015. С. 23-32.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51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6" type="#_x0000_t75" style="width:20.05pt;height:18.15pt" o:ole="">
                                          <v:imagedata r:id="rId23" o:title=""/>
                                        </v:shape>
                                        <w:control r:id="rId152" w:name="DefaultOcxName87" w:shapeid="_x0000_i813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5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ОБЛАЧНЫЕ ТЕХНОЛОГИИ В ИСПОЛЬЗОВАНИИ КОРПОРАТИВНОЙ ПОЧТЫ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Маржина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Р.А.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5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СОВРЕМЕННЫЕ ИНФОРМАЦИОННЫЕ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трудов по материалам межвузовской научно-технической конференции. </w:t>
                                    </w: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МГОТУ ;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под науч. ред.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2015. С. 33-40.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55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5" type="#_x0000_t75" style="width:20.05pt;height:18.15pt" o:ole="">
                                          <v:imagedata r:id="rId23" o:title=""/>
                                        </v:shape>
                                        <w:control r:id="rId156" w:name="DefaultOcxName88" w:shapeid="_x0000_i8135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C490BD7" wp14:editId="395802DC">
                                          <wp:extent cx="152400" cy="152400"/>
                                          <wp:effectExtent l="0" t="0" r="0" b="0"/>
                                          <wp:docPr id="174" name="Рисунок 174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5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4" descr="F:\- ТУ\- А-Подтв-е Статьи-НИР\2020-01-16_eLIBRARY.RU - Стреналюк Юрий Вениаминович - Список публикаций_files\pdf_green.gif">
                                                    <a:hlinkClick r:id="rId15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5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ОБРАЗОВАНИЕ В "ОБЛАКАХ"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Власов В.П.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5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технологии в современном образовании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трудов по материалам II Международной научно-практической интернет-конференции. 2015. С. 360-367.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60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7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4" type="#_x0000_t75" style="width:20.05pt;height:18.15pt" o:ole="">
                                          <v:imagedata r:id="rId23" o:title=""/>
                                        </v:shape>
                                        <w:control r:id="rId161" w:name="DefaultOcxName89" w:shapeid="_x0000_i813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6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СИСТЕМА ИНФОРМАЦИОННОГО СОПРОВОЖДЕНИЯ ИЗДЕЛИЙ НА ЭТАПЕ ПРОВЕДЕНИЯ ОПЫТНО КОНСТРУКТОРСКИХ РАБОТ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Ступнев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В.Ю.,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6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 Ежегодная научная конференция аспирантов МГОТУ. 2015. С. 367-374.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3" type="#_x0000_t75" style="width:20.05pt;height:18.15pt" o:ole="">
                                          <v:imagedata r:id="rId23" o:title=""/>
                                        </v:shape>
                                        <w:control r:id="rId164" w:name="DefaultOcxName90" w:shapeid="_x0000_i813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6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АНАЛИЗ МЕТОДОВ И АЛГОРИТМОВ ИНФОРМАЦИОННО-СЕМАНТИЧЕСКОГО ПОИСКА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Власов В.П.,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6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ИННОВАЦИОННЫЕ АСПЕКТЫ СОЦИАЛЬНО-ЭКОНОМИЧЕСКОГО РАЗВИТИЯ РЕГИОНА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Сборник статей по материалам участников VI Ежегодная научная конференция аспирантов МГОТУ. 2015. С. 94-99.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2" type="#_x0000_t75" style="width:20.05pt;height:18.15pt" o:ole="">
                                          <v:imagedata r:id="rId23" o:title=""/>
                                        </v:shape>
                                        <w:control r:id="rId167" w:name="DefaultOcxName91" w:shapeid="_x0000_i8132"/>
                                      </w:objec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0727DE7" wp14:editId="4354C170">
                                          <wp:extent cx="152400" cy="133350"/>
                                          <wp:effectExtent l="0" t="0" r="0" b="0"/>
                                          <wp:docPr id="181" name="Рисунок 181" descr="F:\- ТУ\- А-Подтв-е Статьи-НИР\2020-01-16_eLIBRARY.RU - Стреналюк Юрий Вениаминович - Список публикаций_files\ref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1" descr="F:\- ТУ\- А-Подтв-е Статьи-НИР\2020-01-16_eLIBRARY.RU - Стреналюк Юрий Вениаминович - Список публикаций_files\ref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ОБЛАЧНЫЕ ТЕХНОЛОГИИ В ИСПОЛЬЗОВАНИИ КОРПОРАТИВНОЙ ПОЧТЫ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Маржина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Р.А.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6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Современные информационные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. 2015. Т. 190. С. 190.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70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1" type="#_x0000_t75" style="width:20.05pt;height:18.15pt" o:ole="">
                                          <v:imagedata r:id="rId23" o:title=""/>
                                        </v:shape>
                                        <w:control r:id="rId171" w:name="DefaultOcxName92" w:shapeid="_x0000_i8131"/>
                                      </w:objec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58DBA36" wp14:editId="492D645C">
                                          <wp:extent cx="152400" cy="133350"/>
                                          <wp:effectExtent l="0" t="0" r="0" b="0"/>
                                          <wp:docPr id="183" name="Рисунок 183" descr="F:\- ТУ\- А-Подтв-е Статьи-НИР\2020-01-16_eLIBRARY.RU - Стреналюк Юрий Вениаминович - Список публикаций_files\ref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3" descr="F:\- ТУ\- А-Подтв-е Статьи-НИР\2020-01-16_eLIBRARY.RU - Стреналюк Юрий Вениаминович - Список публикаций_files\ref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ОБЛАЧНЫЕ ВЫЧИСЛЕНИЯ В ВУЗЕ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Федотова Е.Д.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7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. 2015. № 2. С. 107.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73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30" type="#_x0000_t75" style="width:20.05pt;height:18.15pt" o:ole="">
                                          <v:imagedata r:id="rId23" o:title=""/>
                                        </v:shape>
                                        <w:control r:id="rId174" w:name="DefaultOcxName93" w:shapeid="_x0000_i8130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D7006D8" wp14:editId="7DC37C1C">
                                          <wp:extent cx="152400" cy="152400"/>
                                          <wp:effectExtent l="0" t="0" r="0" b="0"/>
                                          <wp:docPr id="185" name="Рисунок 185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7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5" descr="F:\- ТУ\- А-Подтв-е Статьи-НИР\2020-01-16_eLIBRARY.RU - Стреналюк Юрий Вениаминович - Список публикаций_files\pdf_green.gif">
                                                    <a:hlinkClick r:id="rId17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7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ПОСТАНОВКА И ПОДХОДЫ К РЕШЕНИЮ ЗАДАЧИ ОБОСНОВАНИЯ НАПРАВЛЕНИЙ РАЗВИТИЯ ИНФОРМАЦИОННЫХ СИСТЕМ ОДНОКРАТНОГО ДЕЙСТВИЯ В ФОРМЕ ДВУХЭТАПНОЙ ЗАДАЧИ СТОХАСТИЧЕСКОГО ПРОГРАММИРОВАНИЯ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7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2015. </w:t>
                                    </w:r>
                                    <w:hyperlink r:id="rId17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2 (4)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123-127.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79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4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39.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9" type="#_x0000_t75" style="width:20.05pt;height:18.15pt" o:ole="">
                                          <v:imagedata r:id="rId23" o:title=""/>
                                        </v:shape>
                                        <w:control r:id="rId180" w:name="DefaultOcxName94" w:shapeid="_x0000_i8129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F7D30E3" wp14:editId="10C951E7">
                                          <wp:extent cx="152400" cy="152400"/>
                                          <wp:effectExtent l="0" t="0" r="0" b="0"/>
                                          <wp:docPr id="188" name="Рисунок 188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18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8" descr="F:\- ТУ\- А-Подтв-е Статьи-НИР\2020-01-16_eLIBRARY.RU - Стреналюк Юрий Вениаминович - Список публикаций_files\pdf_green.gif">
                                                    <a:hlinkClick r:id="rId18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8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ПЕРСПЕКТИВА РАЗВИТИЯ СРЕДЫ ПЕРЕДАЧИ ДАННЫХ ЛОКАЛЬНЫХ СЕТЕЙ - КАБЕЛИ КАТЕГОРИИ 7 (7</w:t>
                                      </w:r>
                                      <w:proofErr w:type="gramStart"/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Маржина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Р.А.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18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2015. </w:t>
                                    </w:r>
                                    <w:hyperlink r:id="rId18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4 (6)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81-88.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40.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8" type="#_x0000_t75" style="width:20.05pt;height:18.15pt" o:ole="">
                                          <v:imagedata r:id="rId23" o:title=""/>
                                        </v:shape>
                                        <w:control r:id="rId185" w:name="DefaultOcxName95" w:shapeid="_x0000_i812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8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СОВРЕМЕННЫЕ ИССЛЕДОВАНИЯ В ОБЛАСТИ ТЕОРЕТИЧЕСКИХ ОСНОВ ИНФОРМАТИКИ, СИСТЕМНОГО АНАЛИЗА, УПРАВЛЕНИЯ И ОБРАБОТКИ ИНФОРМАЦИИ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Васильев Н.А.,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Белюченко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И.М., Зиновьев В.Н.,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Вокин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Г.Г., Ставровский М.Е.,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Посеренин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С.П., Разумовский И.М.,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Фоминский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В.Ю.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Рецензенты: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Лохнин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В.В., д.т.н., профессор; Соляной В.Н.,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с.н.с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., доцент. Королев, 2014.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87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69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7" type="#_x0000_t75" style="width:20.05pt;height:18.15pt" o:ole="">
                                          <v:imagedata r:id="rId23" o:title=""/>
                                        </v:shape>
                                        <w:control r:id="rId188" w:name="DefaultOcxName96" w:shapeid="_x0000_i812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8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ОБЕСПЕЧЕНИЕ ЭФФЕКТИВНОГО ФУНКЦИОНИРОВАНИЯ СИСТЕМ УПРАВЛЕНИЯ КАБЕЛЬНОЙ ИНФРАСТРУКТУРОЙ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Аббасова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Т.С.,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Васильев Н.А.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9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ИССЛЕДОВАНИЯ В ОБЛАСТИ ТЕОРЕТИЧЕСКИХ ОСНОВ ИНФОРМАТИКИ И СИСТЕМНОГО АНАЛИЗА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Под научной редакцией д. т. н., проф.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Королев, 2014. С. 5-24.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91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6" type="#_x0000_t75" style="width:20.05pt;height:18.15pt" o:ole="">
                                          <v:imagedata r:id="rId23" o:title=""/>
                                        </v:shape>
                                        <w:control r:id="rId192" w:name="DefaultOcxName97" w:shapeid="_x0000_i812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9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АЛГОРИТМ ЦИФРОВОЙ ФИЛЬТРАЦИИ КАЛМАНА-БЬЮСИ ДЛЯ СЛУЧАЯ НЕГАУССОВСКИХ ПОМЕХ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9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ИССЛЕДОВАНИЯ В ОБЛАСТИ ТЕОРЕТИЧЕСКИХ ОСНОВ ИНФОРМАТИКИ И СИСТЕМНОГО АНАЛИЗА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Под научной редакцией д. т. н., проф.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Королев, 2014. С. 59-76.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95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5" type="#_x0000_t75" style="width:20.05pt;height:18.15pt" o:ole="">
                                          <v:imagedata r:id="rId23" o:title=""/>
                                        </v:shape>
                                        <w:control r:id="rId196" w:name="DefaultOcxName98" w:shapeid="_x0000_i812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9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РЕАЛИЗАЦИЯ МЕТОДА ИЗМЕРЕНИЯ КОМПЕТЕНЦИЙ ПРИ ТЕСТИРОВАНИИ СТУДЕНТОВ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К.Л., Васильев Н.А.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В сборнике: </w:t>
                                    </w:r>
                                    <w:hyperlink r:id="rId19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ИССЛЕДОВАНИЯ В ОБЛАСТИ ТЕОРЕТИЧЕСКИХ ОСНОВ ИНФОРМАТИКИ И СИСТЕМНОГО АНАЛИЗА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Под научной редакцией д. т. н., проф. В.М.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Королев, 2014. С. 76-93.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99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7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4" type="#_x0000_t75" style="width:20.05pt;height:18.15pt" o:ole="">
                                          <v:imagedata r:id="rId23" o:title=""/>
                                        </v:shape>
                                        <w:control r:id="rId200" w:name="DefaultOcxName99" w:shapeid="_x0000_i8124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657D1CE" wp14:editId="421878DE">
                                          <wp:extent cx="152400" cy="152400"/>
                                          <wp:effectExtent l="0" t="0" r="0" b="0"/>
                                          <wp:docPr id="199" name="Рисунок 199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20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9" descr="F:\- ТУ\- А-Подтв-е Статьи-НИР\2020-01-16_eLIBRARY.RU - Стреналюк Юрий Вениаминович - Список публикаций_files\pdf_green.gif">
                                                    <a:hlinkClick r:id="rId20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0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АНАЛИЗ ЭЛЕКТРОМАГНИТНОЙ СОВМЕСТИМОСТИ ИЗЛУЧАЮЩИХ РАДИОСИСТЕМ МАЛОГО РАДИУСА ДЕЙСТВИЯ В СИСТЕМАХ СБОРА ТЕЛЕМЕТРИЧЕСКОЙ ИНФОРМАЦИИ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Белюченко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И.М., Зиновьев В.Н.,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Самаров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К.Л.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20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Двойные технологии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2014. </w:t>
                                    </w:r>
                                    <w:hyperlink r:id="rId20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4 (69)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6-9.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05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8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3" type="#_x0000_t75" style="width:20.05pt;height:18.15pt" o:ole="">
                                          <v:imagedata r:id="rId23" o:title=""/>
                                        </v:shape>
                                        <w:control r:id="rId206" w:name="DefaultOcxName100" w:shapeid="_x0000_i8123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3FE1BCDB" wp14:editId="52170017">
                                          <wp:extent cx="152400" cy="152400"/>
                                          <wp:effectExtent l="0" t="0" r="0" b="0"/>
                                          <wp:docPr id="202" name="Рисунок 202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20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2" descr="F:\- ТУ\- А-Подтв-е Статьи-НИР\2020-01-16_eLIBRARY.RU - Стреналюк Юрий Вениаминович - Список публикаций_files\pdf_green.gif">
                                                    <a:hlinkClick r:id="rId20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0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ОБЛАЧНЫЕ ВЫЧИСЛЕНИЯ В ВУЗЕ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Артюшенко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В.М., Федотова Е.Д.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20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Информационно-технологический вестник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2014. </w:t>
                                    </w:r>
                                    <w:hyperlink r:id="rId21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2 (2)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107-124.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11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6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2" type="#_x0000_t75" style="width:20.05pt;height:18.15pt" o:ole="">
                                          <v:imagedata r:id="rId23" o:title=""/>
                                        </v:shape>
                                        <w:control r:id="rId212" w:name="DefaultOcxName101" w:shapeid="_x0000_i812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1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ЛОКАЛЬНЫЕ ВЫЧИСЛИТЕЛЬНЫЕ СЕТИ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Королёв, 2013.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1" type="#_x0000_t75" style="width:20.05pt;height:18.15pt" o:ole="">
                                          <v:imagedata r:id="rId23" o:title=""/>
                                        </v:shape>
                                        <w:control r:id="rId214" w:name="DefaultOcxName102" w:shapeid="_x0000_i812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1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АРХИТЕКТУРА ПК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20" type="#_x0000_t75" style="width:20.05pt;height:18.15pt" o:ole="">
                                          <v:imagedata r:id="rId23" o:title=""/>
                                        </v:shape>
                                        <w:control r:id="rId216" w:name="DefaultOcxName103" w:shapeid="_x0000_i812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1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СИСТЕМЫ, СЕТИ И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2013. Том Часть I Вычислительные системы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49.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9" type="#_x0000_t75" style="width:20.05pt;height:18.15pt" o:ole="">
                                          <v:imagedata r:id="rId23" o:title=""/>
                                        </v:shape>
                                        <w:control r:id="rId218" w:name="DefaultOcxName104" w:shapeid="_x0000_i811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1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ОРГАНИЗАЦИЯ НАУЧНОГО ПОИСКА В МИРОВЫХ WEB-РЕСУРСАХ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Короолев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, 2013.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20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50.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8" type="#_x0000_t75" style="width:20.05pt;height:18.15pt" o:ole="">
                                          <v:imagedata r:id="rId23" o:title=""/>
                                        </v:shape>
                                        <w:control r:id="rId221" w:name="DefaultOcxName105" w:shapeid="_x0000_i811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2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ПЕРСПЕКТИВНЫЕ НАПРАВЛЕНИЯ РАЗВИТИЯ ИНФОРМАЦИОННЫХ СЕТЕЙ. ПРОВОДНЫЕ СЕТИ СВЯЗИ СЛЕДУЮЩЕГО ПОКОЛЕНИЯ NGN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23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3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7" type="#_x0000_t75" style="width:20.05pt;height:18.15pt" o:ole="">
                                          <v:imagedata r:id="rId23" o:title=""/>
                                        </v:shape>
                                        <w:control r:id="rId224" w:name="DefaultOcxName106" w:shapeid="_x0000_i811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2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ТЕОРИЯ ИНФОРМАЦИОННЫХ СЕТЕЙ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26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6" type="#_x0000_t75" style="width:20.05pt;height:18.15pt" o:ole="">
                                          <v:imagedata r:id="rId23" o:title=""/>
                                        </v:shape>
                                        <w:control r:id="rId227" w:name="DefaultOcxName107" w:shapeid="_x0000_i811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2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ТЕОРИЯ ИНФОРМАЦИИ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5" type="#_x0000_t75" style="width:20.05pt;height:18.15pt" o:ole="">
                                          <v:imagedata r:id="rId23" o:title=""/>
                                        </v:shape>
                                        <w:control r:id="rId229" w:name="DefaultOcxName108" w:shapeid="_x0000_i811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3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ОРГАНИЗАЦИЯ НАУЧНОГО ПОИСКА В МИРОВЫХ WEB-РЕСУРСАХ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4" type="#_x0000_t75" style="width:20.05pt;height:18.15pt" o:ole="">
                                          <v:imagedata r:id="rId23" o:title=""/>
                                        </v:shape>
                                        <w:control r:id="rId231" w:name="DefaultOcxName109" w:shapeid="_x0000_i811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3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МЕТОДЫ АНАЛИЗА ПРОПУСКНОЙ СПОСОБНОСТИ ИНФОРМАЦИОННЫХ СЕТЕЙ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33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1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3" type="#_x0000_t75" style="width:20.05pt;height:18.15pt" o:ole="">
                                          <v:imagedata r:id="rId23" o:title=""/>
                                        </v:shape>
                                        <w:control r:id="rId234" w:name="DefaultOcxName110" w:shapeid="_x0000_i811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3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ПЕРСПЕКТИВНЫЕ НАПРАВЛЕНИЯ РАЗВИТИЯ ИНФОРМАЦИОННЫХ СЕТЕЙ. ПРОВОДНЫЕ СЕТИ СВЯЗИ СЛЕДУЮЩЕГО ПОКОЛЕНИЯ NG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36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2" type="#_x0000_t75" style="width:20.05pt;height:18.15pt" o:ole="">
                                          <v:imagedata r:id="rId23" o:title=""/>
                                        </v:shape>
                                        <w:control r:id="rId237" w:name="DefaultOcxName111" w:shapeid="_x0000_i811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3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СИСТЕМЫ, СЕТИ И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Копылов О.А.,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Штрафина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Е.Д.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Учебник для студентов высших учебных заведений / Королев, 2011. Том Часть 1 Вычислительные системы и ЭВМ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39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5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1" type="#_x0000_t75" style="width:20.05pt;height:18.15pt" o:ole="">
                                          <v:imagedata r:id="rId23" o:title=""/>
                                        </v:shape>
                                        <w:control r:id="rId240" w:name="DefaultOcxName112" w:shapeid="_x0000_i811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4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ИНФОРМАЦИОННЫЕ СЕТИ И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Учебная программа и методические материалы для студентов очной формы обучения специальности 220201 «Прикладная информатика в экономике» / Королев, 2011.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10" type="#_x0000_t75" style="width:20.05pt;height:18.15pt" o:ole="">
                                          <v:imagedata r:id="rId23" o:title=""/>
                                        </v:shape>
                                        <w:control r:id="rId242" w:name="DefaultOcxName113" w:shapeid="_x0000_i811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4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ОСНОВЫ ТЕОРИИ УПРАВЛЕНИЯ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59.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9" type="#_x0000_t75" style="width:20.05pt;height:18.15pt" o:ole="">
                                          <v:imagedata r:id="rId23" o:title=""/>
                                        </v:shape>
                                        <w:control r:id="rId244" w:name="DefaultOcxName114" w:shapeid="_x0000_i810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4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МАШИНЫ, СИСТЕМЫ И СЕТИ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Учебная программа и методические материалы для студентов очной формы обучения специальности 220201 «Прикладная информатика в экономике» / Королев, 2011.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60.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8" type="#_x0000_t75" style="width:20.05pt;height:18.15pt" o:ole="">
                                          <v:imagedata r:id="rId23" o:title=""/>
                                        </v:shape>
                                        <w:control r:id="rId246" w:name="DefaultOcxName115" w:shapeid="_x0000_i810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4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ТЕХНОЛОГИИ ОБЛАЧНЫХ ВЫЧИСЛЕНИЙ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7" type="#_x0000_t75" style="width:20.05pt;height:18.15pt" o:ole="">
                                          <v:imagedata r:id="rId23" o:title=""/>
                                        </v:shape>
                                        <w:control r:id="rId248" w:name="DefaultOcxName116" w:shapeid="_x0000_i810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4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ПРИКЛАДНАЯ ИНФОРМАТИКА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Основная образовательная программа высшего профессионального образования: Методические рекомендации для студентов очной формы обучения (магистры) специальности 230700.68 / Королев, 2011.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6" type="#_x0000_t75" style="width:20.05pt;height:18.15pt" o:ole="">
                                          <v:imagedata r:id="rId23" o:title=""/>
                                        </v:shape>
                                        <w:control r:id="rId250" w:name="DefaultOcxName117" w:shapeid="_x0000_i810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5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АРХИТЕКТУРА ПЕРСОНАЛЬНЫХ КОМПЬЮТЕРОВ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2010.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5" type="#_x0000_t75" style="width:20.05pt;height:18.15pt" o:ole="">
                                          <v:imagedata r:id="rId23" o:title=""/>
                                        </v:shape>
                                        <w:control r:id="rId252" w:name="DefaultOcxName118" w:shapeid="_x0000_i8105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76B46B9" wp14:editId="49851547">
                                          <wp:extent cx="152400" cy="152400"/>
                                          <wp:effectExtent l="0" t="0" r="0" b="0"/>
                                          <wp:docPr id="239" name="Рисунок 239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25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9" descr="F:\- ТУ\- А-Подтв-е Статьи-НИР\2020-01-16_eLIBRARY.RU - Стреналюк Юрий Вениаминович - Список публикаций_files\pdf_green.gif">
                                                    <a:hlinkClick r:id="rId25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5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СПОСОБ МАСКИРОВКИ КОСМИЧЕСКИХ ОБЪЕКТОВ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Гусев С.В., Евсеев И.В.,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Патент на изобретение RU 2372578 C1, 10.11.2009. Заявка № 2008123672/02 от 17.06.2008.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4" type="#_x0000_t75" style="width:20.05pt;height:18.15pt" o:ole="">
                                          <v:imagedata r:id="rId23" o:title=""/>
                                        </v:shape>
                                        <w:control r:id="rId255" w:name="DefaultOcxName119" w:shapeid="_x0000_i810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5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СЕТИ ЭВМ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Министерство финансов Московской области, Государственное образовательное учреждение высшего профессионального образования Московской области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>Королёвский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 институт управления, экономики и социологии, Кафедра информационных технологий и управляющих систем. Ярославль, 2009.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57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3" type="#_x0000_t75" style="width:20.05pt;height:18.15pt" o:ole="">
                                          <v:imagedata r:id="rId23" o:title=""/>
                                        </v:shape>
                                        <w:control r:id="rId258" w:name="DefaultOcxName120" w:shapeid="_x0000_i810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5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СИСТЕМЫ, СЕТИ И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2009.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2" type="#_x0000_t75" style="width:20.05pt;height:18.15pt" o:ole="">
                                          <v:imagedata r:id="rId23" o:title=""/>
                                        </v:shape>
                                        <w:control r:id="rId260" w:name="DefaultOcxName121" w:shapeid="_x0000_i810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61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СЕТИ КОРПОРАТИВНЫХ ИНФОРМАЦИОННЫХ СИСТЕМ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2009.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62" w:tooltip="Список статей, ссылающихся на данную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2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1" type="#_x0000_t75" style="width:20.05pt;height:18.15pt" o:ole="">
                                          <v:imagedata r:id="rId23" o:title=""/>
                                        </v:shape>
                                        <w:control r:id="rId263" w:name="DefaultOcxName122" w:shapeid="_x0000_i810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6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СЕТИ ЭВМ И СРЕДСТВА КОММУНИКАЦИЙ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2009.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100" type="#_x0000_t75" style="width:20.05pt;height:18.15pt" o:ole="">
                                          <v:imagedata r:id="rId23" o:title=""/>
                                        </v:shape>
                                        <w:control r:id="rId265" w:name="DefaultOcxName123" w:shapeid="_x0000_i810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6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МАШИНЫ, СИСТЕМЫ И СЕТИ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2009.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69.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9" type="#_x0000_t75" style="width:20.05pt;height:18.15pt" o:ole="">
                                          <v:imagedata r:id="rId23" o:title=""/>
                                        </v:shape>
                                        <w:control r:id="rId267" w:name="DefaultOcxName124" w:shapeid="_x0000_i809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6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СИСТЕМЫ, СЕТИ И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2007. (3-я редакция)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70.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8" type="#_x0000_t75" style="width:20.05pt;height:18.15pt" o:ole="">
                                          <v:imagedata r:id="rId23" o:title=""/>
                                        </v:shape>
                                        <w:control r:id="rId269" w:name="DefaultOcxName125" w:shapeid="_x0000_i809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7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СЕТИ КОРПОРАТИВНЫХ ИНФОРМАЦИОННЫХ СИСТЕМ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2007. (3-я редакция)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71.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7" type="#_x0000_t75" style="width:20.05pt;height:18.15pt" o:ole="">
                                          <v:imagedata r:id="rId23" o:title=""/>
                                        </v:shape>
                                        <w:control r:id="rId271" w:name="DefaultOcxName126" w:shapeid="_x0000_i8097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18E181E" wp14:editId="133FE9C7">
                                          <wp:extent cx="152400" cy="152400"/>
                                          <wp:effectExtent l="0" t="0" r="0" b="0"/>
                                          <wp:docPr id="256" name="Рисунок 256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27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6" descr="F:\- ТУ\- А-Подтв-е Статьи-НИР\2020-01-16_eLIBRARY.RU - Стреналюк Юрий Вениаминович - Список публикаций_files\pdf_green.gif">
                                                    <a:hlinkClick r:id="rId27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7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СОСТОЯНИЕ И ПЕРСПЕКТИВЫ РАЗВИТИЯ СИСТЕМЫ ПРО США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Василенко В.В., Клещенко А.Э., Левин А.И.,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27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Стратегическая стабильность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2006. </w:t>
                                    </w:r>
                                    <w:hyperlink r:id="rId275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2 (35)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51-60.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72.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6" type="#_x0000_t75" style="width:20.05pt;height:18.15pt" o:ole="">
                                          <v:imagedata r:id="rId23" o:title=""/>
                                        </v:shape>
                                        <w:control r:id="rId276" w:name="DefaultOcxName127" w:shapeid="_x0000_i809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77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СИСТЕМЫ, СЕТИ И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2005. (2-я редакция)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73.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5" type="#_x0000_t75" style="width:20.05pt;height:18.15pt" o:ole="">
                                          <v:imagedata r:id="rId23" o:title=""/>
                                        </v:shape>
                                        <w:control r:id="rId278" w:name="DefaultOcxName128" w:shapeid="_x0000_i809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79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СЕТИ КОРПОРАТИВНЫХ ИНФОРМАЦИОННЫХ СИСТЕМ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2005. (2-я редакция)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74.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4" type="#_x0000_t75" style="width:20.05pt;height:18.15pt" o:ole="">
                                          <v:imagedata r:id="rId23" o:title=""/>
                                        </v:shape>
                                        <w:control r:id="rId280" w:name="DefaultOcxName129" w:shapeid="_x0000_i8094"/>
                                      </w:object>
                                    </w:r>
                                  </w:p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5F83796" wp14:editId="6E79231F">
                                          <wp:extent cx="152400" cy="152400"/>
                                          <wp:effectExtent l="0" t="0" r="0" b="0"/>
                                          <wp:docPr id="263" name="Рисунок 263" descr="F:\- ТУ\- А-Подтв-е Статьи-НИР\2020-01-16_eLIBRARY.RU - Стреналюк Юрий Вениаминович - Список публикаций_files\pdf_green.gif">
                                            <a:hlinkClick xmlns:a="http://schemas.openxmlformats.org/drawingml/2006/main" r:id="rId28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3" descr="F:\- ТУ\- А-Подтв-е Статьи-НИР\2020-01-16_eLIBRARY.RU - Стреналюк Юрий Вениаминович - Список публикаций_files\pdf_green.gif">
                                                    <a:hlinkClick r:id="rId28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8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СОЗДАНИЕ НОВОГО ЯДЕРНОГО ОРУЖИЯ В США ДЛЯ ПОРАЖЕНИЯ ВЫСОКОЗАЩИЩЕННЫХ ПОДЗЕМНЫХ ЦЕЛЕЙ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Василенко В.В., Захаров В.Н., Клещенко А.Э.,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hyperlink r:id="rId283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Стратегическая стабильность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2005. </w:t>
                                    </w:r>
                                    <w:hyperlink r:id="rId28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</w:rPr>
                                        <w:t>№ 3 (32)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. С. 30-34.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75.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3" type="#_x0000_t75" style="width:20.05pt;height:18.15pt" o:ole="">
                                          <v:imagedata r:id="rId23" o:title=""/>
                                        </v:shape>
                                        <w:control r:id="rId285" w:name="DefaultOcxName130" w:shapeid="_x0000_i809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86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НОВЕЙШИЙ СПРАВОЧНИК НЕОБХОДИМЫХ ЗНАНИЙ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Кондрашов А.П.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Москва, 2003.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76.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2" type="#_x0000_t75" style="width:20.05pt;height:18.15pt" o:ole="">
                                          <v:imagedata r:id="rId23" o:title=""/>
                                        </v:shape>
                                        <w:control r:id="rId287" w:name="DefaultOcxName131" w:shapeid="_x0000_i809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88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СЕТИ КОРПОРАТИВНЫХ ИНФОРМАЦИОННЫХ СИСТЕМ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2003.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77.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1" type="#_x0000_t75" style="width:20.05pt;height:18.15pt" o:ole="">
                                          <v:imagedata r:id="rId23" o:title=""/>
                                        </v:shape>
                                        <w:control r:id="rId289" w:name="DefaultOcxName132" w:shapeid="_x0000_i809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90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ПУТЕВОДИТЕЛЬ ПО ЦИФРАМ И ФАКТАМ 2003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Ю.В., Кондрашов А.П.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Москва, 2002. (2-е издание, переработанное и дополненное)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78.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90" type="#_x0000_t75" style="width:20.05pt;height:18.15pt" o:ole="">
                                          <v:imagedata r:id="rId23" o:title=""/>
                                        </v:shape>
                                        <w:control r:id="rId291" w:name="DefaultOcxName133" w:shapeid="_x0000_i80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92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ВЫЧИСЛИТЕЛЬНЫЕ СИСТЕМЫ, СЕТИ И ТЕЛЕКОММУНИКАЦИИ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Королев, 2002.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FD0B6B" w:rsidTr="00D263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6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8F"/>
                                      </w:rPr>
                                      <w:t>79.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object w:dxaOrig="225" w:dyaOrig="225">
                                        <v:shape id="_x0000_i8089" type="#_x0000_t75" style="width:20.05pt;height:18.15pt" o:ole="">
                                          <v:imagedata r:id="rId23" o:title=""/>
                                        </v:shape>
                                        <w:control r:id="rId293" w:name="DefaultOcxName134" w:shapeid="_x0000_i80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171" w:type="pct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94" w:history="1">
                                      <w:r>
                                        <w:rPr>
                                          <w:rStyle w:val="a3"/>
                                          <w:rFonts w:eastAsia="Times New Roman"/>
                                          <w:b/>
                                          <w:bCs/>
                                        </w:rPr>
                                        <w:t>СПРАВОЧНИК НЕОБХОДИМЫХ ЗНАНИЙ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>Стреналюк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i/>
                                        <w:iCs/>
                                        <w:color w:val="00008F"/>
                                      </w:rPr>
                                      <w:t xml:space="preserve"> Ю.В.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8F"/>
                                      </w:rPr>
                                      <w:t xml:space="preserve">Москва, 2001. </w:t>
                                    </w:r>
                                  </w:p>
                                </w:tc>
                                <w:tc>
                                  <w:tcPr>
                                    <w:tcW w:w="523" w:type="pct"/>
                                    <w:vAlign w:val="center"/>
                                    <w:hideMark/>
                                  </w:tcPr>
                                  <w:p w:rsidR="00FD0B6B" w:rsidRDefault="00FD0B6B" w:rsidP="00E54A3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  <w:p w:rsidR="00FD0B6B" w:rsidRDefault="00FD0B6B" w:rsidP="00E54A3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D0B6B" w:rsidRDefault="00FD0B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FD0B6B" w:rsidRDefault="00FD0B6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D02B3" w:rsidRDefault="00FD0B6B">
                  <w:pPr>
                    <w:pStyle w:val="z-1"/>
                  </w:pPr>
                  <w:proofErr w:type="spellStart"/>
                  <w:r>
                    <w:t>ё</w:t>
                  </w:r>
                  <w:r w:rsidR="00ED02B3">
                    <w:t>Конец</w:t>
                  </w:r>
                  <w:proofErr w:type="spellEnd"/>
                  <w:r w:rsidR="00ED02B3">
                    <w:t xml:space="preserve"> формы</w:t>
                  </w:r>
                </w:p>
                <w:p w:rsidR="00ED02B3" w:rsidRDefault="00ED02B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30142" w:rsidRDefault="00E30142">
            <w:pPr>
              <w:spacing w:after="240"/>
              <w:jc w:val="center"/>
              <w:rPr>
                <w:rFonts w:eastAsia="Times New Roman"/>
              </w:rPr>
            </w:pPr>
          </w:p>
          <w:tbl>
            <w:tblPr>
              <w:tblW w:w="159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11151"/>
              <w:gridCol w:w="2390"/>
            </w:tblGrid>
            <w:tr w:rsidR="00E30142">
              <w:trPr>
                <w:tblCellSpacing w:w="0" w:type="dxa"/>
                <w:jc w:val="center"/>
              </w:trPr>
              <w:tc>
                <w:tcPr>
                  <w:tcW w:w="750" w:type="pct"/>
                  <w:vAlign w:val="bottom"/>
                  <w:hideMark/>
                </w:tcPr>
                <w:p w:rsidR="00E30142" w:rsidRDefault="00E30142">
                  <w:pPr>
                    <w:spacing w:after="24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30142" w:rsidRDefault="00767BEC" w:rsidP="00EF08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26C4F"/>
                    </w:rPr>
                    <w:t>*</w:t>
                  </w:r>
                  <w:hyperlink r:id="rId295" w:history="1">
                    <w:r>
                      <w:rPr>
                        <w:rStyle w:val="a3"/>
                        <w:rFonts w:eastAsia="Times New Roman"/>
                      </w:rPr>
                      <w:t>© 2000-2020 ООО НАУЧНАЯ ЭЛЕКТРОННАЯ БИБЛИОТЕКА. Все права защищены</w:t>
                    </w:r>
                  </w:hyperlink>
                  <w:r>
                    <w:rPr>
                      <w:rFonts w:eastAsia="Times New Roman"/>
                      <w:color w:val="F26C4F"/>
                    </w:rPr>
                    <w:t>*</w:t>
                  </w:r>
                </w:p>
              </w:tc>
              <w:tc>
                <w:tcPr>
                  <w:tcW w:w="750" w:type="pct"/>
                  <w:vAlign w:val="bottom"/>
                  <w:hideMark/>
                </w:tcPr>
                <w:p w:rsidR="00E30142" w:rsidRDefault="00E3014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E30142" w:rsidRDefault="00E30142">
            <w:pPr>
              <w:spacing w:after="240"/>
              <w:jc w:val="center"/>
              <w:rPr>
                <w:rFonts w:eastAsia="Times New Roman"/>
              </w:rPr>
            </w:pPr>
          </w:p>
        </w:tc>
      </w:tr>
    </w:tbl>
    <w:p w:rsidR="00E30142" w:rsidRDefault="00E30142" w:rsidP="00EF0850">
      <w:pPr>
        <w:divId w:val="2107264319"/>
        <w:rPr>
          <w:rFonts w:eastAsia="Times New Roman"/>
        </w:rPr>
      </w:pPr>
    </w:p>
    <w:sectPr w:rsidR="00E30142" w:rsidSect="007C1E46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46"/>
    <w:rsid w:val="001C799E"/>
    <w:rsid w:val="001F4D2F"/>
    <w:rsid w:val="002105B6"/>
    <w:rsid w:val="004428AF"/>
    <w:rsid w:val="007622BE"/>
    <w:rsid w:val="00767BEC"/>
    <w:rsid w:val="007C1E46"/>
    <w:rsid w:val="009C7BFA"/>
    <w:rsid w:val="00D26365"/>
    <w:rsid w:val="00E30142"/>
    <w:rsid w:val="00E54A36"/>
    <w:rsid w:val="00ED02B3"/>
    <w:rsid w:val="00EF0850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</o:shapelayout>
  </w:shapeDefaults>
  <w:decimalSymbol w:val=","/>
  <w:listSeparator w:val=";"/>
  <w15:chartTrackingRefBased/>
  <w15:docId w15:val="{33C10772-13C8-4CEF-A9F0-8B5CF265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athjaxhoverarrow">
    <w:name w:val="mathjax_hover_arrow"/>
    <w:basedOn w:val="a"/>
    <w:pPr>
      <w:spacing w:before="100" w:beforeAutospacing="1" w:after="100" w:afterAutospacing="1"/>
    </w:pPr>
  </w:style>
  <w:style w:type="paragraph" w:customStyle="1" w:styleId="mathjaxmenu">
    <w:name w:val="mathjax_menu"/>
    <w:basedOn w:val="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a"/>
    <w:pPr>
      <w:spacing w:before="100" w:beforeAutospacing="1" w:after="100" w:afterAutospacing="1"/>
    </w:pPr>
  </w:style>
  <w:style w:type="paragraph" w:customStyle="1" w:styleId="mathjaxmenutitle">
    <w:name w:val="mathjax_menutitle"/>
    <w:basedOn w:val="a"/>
    <w:pPr>
      <w:shd w:val="clear" w:color="auto" w:fill="CCCCCC"/>
      <w:spacing w:after="15"/>
      <w:ind w:left="-15" w:right="-15"/>
      <w:jc w:val="center"/>
    </w:pPr>
    <w:rPr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mathjaxmenulabel">
    <w:name w:val="mathjax_menulabel"/>
    <w:basedOn w:val="a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a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_close"/>
    <w:basedOn w:val="a"/>
    <w:pPr>
      <w:spacing w:before="100" w:beforeAutospacing="1" w:after="100" w:afterAutospacing="1"/>
    </w:pPr>
  </w:style>
  <w:style w:type="paragraph" w:customStyle="1" w:styleId="mathjaxpreview">
    <w:name w:val="mathjax_preview"/>
    <w:basedOn w:val="a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a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athjaxhoverframe">
    <w:name w:val="mathjax_hover_frame"/>
    <w:basedOn w:val="a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menuarrow1">
    <w:name w:val="mathjax_menuarrow1"/>
    <w:basedOn w:val="a"/>
    <w:pPr>
      <w:spacing w:before="100" w:beforeAutospacing="1" w:after="100" w:afterAutospacing="1"/>
    </w:pPr>
    <w:rPr>
      <w:color w:val="FFFFFF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xpandable">
    <w:name w:val="expandable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aster">
    <w:name w:val="aster"/>
    <w:basedOn w:val="a0"/>
  </w:style>
  <w:style w:type="character" w:customStyle="1" w:styleId="fancy-ico">
    <w:name w:val="fancy-ic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34.xml"/><Relationship Id="rId21" Type="http://schemas.openxmlformats.org/officeDocument/2006/relationships/hyperlink" Target="https://elibrary.ru/org_about.asp?orgsid=5176" TargetMode="External"/><Relationship Id="rId63" Type="http://schemas.openxmlformats.org/officeDocument/2006/relationships/hyperlink" Target="https://elibrary.ru/cit_items.asp?gritemid=30059763" TargetMode="External"/><Relationship Id="rId159" Type="http://schemas.openxmlformats.org/officeDocument/2006/relationships/hyperlink" Target="https://elibrary.ru/item.asp?id=23512295" TargetMode="External"/><Relationship Id="rId170" Type="http://schemas.openxmlformats.org/officeDocument/2006/relationships/hyperlink" Target="https://elibrary.ru/cit_items.asp?publid=355497014" TargetMode="External"/><Relationship Id="rId226" Type="http://schemas.openxmlformats.org/officeDocument/2006/relationships/hyperlink" Target="https://elibrary.ru/cit_items.asp?gritemid=21980004" TargetMode="External"/><Relationship Id="rId268" Type="http://schemas.openxmlformats.org/officeDocument/2006/relationships/hyperlink" Target="https://elibrary.ru/item.asp?id=21979933" TargetMode="External"/><Relationship Id="rId32" Type="http://schemas.openxmlformats.org/officeDocument/2006/relationships/control" Target="activeX/activeX15.xml"/><Relationship Id="rId74" Type="http://schemas.openxmlformats.org/officeDocument/2006/relationships/hyperlink" Target="javascript:load_article(29238622)" TargetMode="External"/><Relationship Id="rId128" Type="http://schemas.openxmlformats.org/officeDocument/2006/relationships/control" Target="activeX/activeX36.xml"/><Relationship Id="rId5" Type="http://schemas.openxmlformats.org/officeDocument/2006/relationships/control" Target="activeX/activeX1.xml"/><Relationship Id="rId181" Type="http://schemas.openxmlformats.org/officeDocument/2006/relationships/hyperlink" Target="javascript:load_article(25944182)" TargetMode="External"/><Relationship Id="rId237" Type="http://schemas.openxmlformats.org/officeDocument/2006/relationships/control" Target="activeX/activeX67.xml"/><Relationship Id="rId279" Type="http://schemas.openxmlformats.org/officeDocument/2006/relationships/hyperlink" Target="https://elibrary.ru/item.asp?id=21979932" TargetMode="External"/><Relationship Id="rId43" Type="http://schemas.openxmlformats.org/officeDocument/2006/relationships/control" Target="activeX/activeX18.xml"/><Relationship Id="rId139" Type="http://schemas.openxmlformats.org/officeDocument/2006/relationships/hyperlink" Target="https://elibrary.ru/cit_items.asp?gritemid=24185680" TargetMode="External"/><Relationship Id="rId290" Type="http://schemas.openxmlformats.org/officeDocument/2006/relationships/hyperlink" Target="https://elibrary.ru/item.asp?id=21979906" TargetMode="External"/><Relationship Id="rId85" Type="http://schemas.openxmlformats.org/officeDocument/2006/relationships/hyperlink" Target="https://elibrary.ru/item.asp?id=30575419" TargetMode="External"/><Relationship Id="rId150" Type="http://schemas.openxmlformats.org/officeDocument/2006/relationships/hyperlink" Target="https://elibrary.ru/item.asp?id=24185511" TargetMode="External"/><Relationship Id="rId192" Type="http://schemas.openxmlformats.org/officeDocument/2006/relationships/control" Target="activeX/activeX53.xml"/><Relationship Id="rId206" Type="http://schemas.openxmlformats.org/officeDocument/2006/relationships/control" Target="activeX/activeX56.xml"/><Relationship Id="rId248" Type="http://schemas.openxmlformats.org/officeDocument/2006/relationships/control" Target="activeX/activeX72.xml"/><Relationship Id="rId12" Type="http://schemas.openxmlformats.org/officeDocument/2006/relationships/control" Target="activeX/activeX5.xml"/><Relationship Id="rId108" Type="http://schemas.openxmlformats.org/officeDocument/2006/relationships/hyperlink" Target="https://elibrary.ru/contents.asp?id=34242120" TargetMode="External"/><Relationship Id="rId54" Type="http://schemas.openxmlformats.org/officeDocument/2006/relationships/control" Target="activeX/activeX21.xml"/><Relationship Id="rId75" Type="http://schemas.openxmlformats.org/officeDocument/2006/relationships/hyperlink" Target="https://elibrary.ru/item.asp?id=29238622" TargetMode="External"/><Relationship Id="rId96" Type="http://schemas.openxmlformats.org/officeDocument/2006/relationships/hyperlink" Target="https://elibrary.ru/item.asp?id=32278343" TargetMode="External"/><Relationship Id="rId140" Type="http://schemas.openxmlformats.org/officeDocument/2006/relationships/control" Target="activeX/activeX40.xml"/><Relationship Id="rId161" Type="http://schemas.openxmlformats.org/officeDocument/2006/relationships/control" Target="activeX/activeX45.xml"/><Relationship Id="rId182" Type="http://schemas.openxmlformats.org/officeDocument/2006/relationships/hyperlink" Target="https://elibrary.ru/item.asp?id=25944182" TargetMode="External"/><Relationship Id="rId217" Type="http://schemas.openxmlformats.org/officeDocument/2006/relationships/hyperlink" Target="https://elibrary.ru/item.asp?id=21980001" TargetMode="External"/><Relationship Id="rId6" Type="http://schemas.openxmlformats.org/officeDocument/2006/relationships/control" Target="activeX/activeX2.xml"/><Relationship Id="rId238" Type="http://schemas.openxmlformats.org/officeDocument/2006/relationships/hyperlink" Target="https://elibrary.ru/item.asp?id=21979970" TargetMode="External"/><Relationship Id="rId259" Type="http://schemas.openxmlformats.org/officeDocument/2006/relationships/hyperlink" Target="https://elibrary.ru/item.asp?id=21979952" TargetMode="External"/><Relationship Id="rId23" Type="http://schemas.openxmlformats.org/officeDocument/2006/relationships/image" Target="media/image7.wmf"/><Relationship Id="rId119" Type="http://schemas.openxmlformats.org/officeDocument/2006/relationships/hyperlink" Target="https://elibrary.ru/item.asp?id=26697602" TargetMode="External"/><Relationship Id="rId270" Type="http://schemas.openxmlformats.org/officeDocument/2006/relationships/hyperlink" Target="https://elibrary.ru/item.asp?id=21979934" TargetMode="External"/><Relationship Id="rId291" Type="http://schemas.openxmlformats.org/officeDocument/2006/relationships/control" Target="activeX/activeX89.xml"/><Relationship Id="rId44" Type="http://schemas.openxmlformats.org/officeDocument/2006/relationships/hyperlink" Target="javascript:load_article(36902974)" TargetMode="External"/><Relationship Id="rId65" Type="http://schemas.openxmlformats.org/officeDocument/2006/relationships/hyperlink" Target="https://elibrary.ru/item.asp?id=30059768" TargetMode="External"/><Relationship Id="rId86" Type="http://schemas.openxmlformats.org/officeDocument/2006/relationships/hyperlink" Target="https://elibrary.ru/contents.asp?id=34546474" TargetMode="External"/><Relationship Id="rId130" Type="http://schemas.openxmlformats.org/officeDocument/2006/relationships/hyperlink" Target="https://elibrary.ru/item.asp?id=24104749" TargetMode="External"/><Relationship Id="rId151" Type="http://schemas.openxmlformats.org/officeDocument/2006/relationships/hyperlink" Target="https://elibrary.ru/cit_items.asp?gritemid=24185690" TargetMode="External"/><Relationship Id="rId172" Type="http://schemas.openxmlformats.org/officeDocument/2006/relationships/hyperlink" Target="https://elibrary.ru/contents.asp?titleid=53225" TargetMode="External"/><Relationship Id="rId193" Type="http://schemas.openxmlformats.org/officeDocument/2006/relationships/hyperlink" Target="https://elibrary.ru/item.asp?id=21982558" TargetMode="External"/><Relationship Id="rId207" Type="http://schemas.openxmlformats.org/officeDocument/2006/relationships/hyperlink" Target="javascript:load_article(24259357)" TargetMode="External"/><Relationship Id="rId228" Type="http://schemas.openxmlformats.org/officeDocument/2006/relationships/hyperlink" Target="https://elibrary.ru/item.asp?id=21980006" TargetMode="External"/><Relationship Id="rId249" Type="http://schemas.openxmlformats.org/officeDocument/2006/relationships/hyperlink" Target="https://elibrary.ru/item.asp?id=21979992" TargetMode="External"/><Relationship Id="rId13" Type="http://schemas.openxmlformats.org/officeDocument/2006/relationships/control" Target="activeX/activeX6.xml"/><Relationship Id="rId109" Type="http://schemas.openxmlformats.org/officeDocument/2006/relationships/hyperlink" Target="https://elibrary.ru/contents.asp?id=34242120&amp;selid=26132193" TargetMode="External"/><Relationship Id="rId260" Type="http://schemas.openxmlformats.org/officeDocument/2006/relationships/control" Target="activeX/activeX77.xml"/><Relationship Id="rId281" Type="http://schemas.openxmlformats.org/officeDocument/2006/relationships/hyperlink" Target="javascript:load_article(12108632)" TargetMode="External"/><Relationship Id="rId34" Type="http://schemas.openxmlformats.org/officeDocument/2006/relationships/hyperlink" Target="https://elibrary.ru/item.asp?id=36471161" TargetMode="External"/><Relationship Id="rId55" Type="http://schemas.openxmlformats.org/officeDocument/2006/relationships/hyperlink" Target="https://elibrary.ru/item.asp?id=30059730" TargetMode="External"/><Relationship Id="rId76" Type="http://schemas.openxmlformats.org/officeDocument/2006/relationships/hyperlink" Target="https://elibrary.ru/contents.asp?id=34480933" TargetMode="External"/><Relationship Id="rId97" Type="http://schemas.openxmlformats.org/officeDocument/2006/relationships/hyperlink" Target="https://elibrary.ru/contents.asp?id=34826393" TargetMode="External"/><Relationship Id="rId120" Type="http://schemas.openxmlformats.org/officeDocument/2006/relationships/hyperlink" Target="https://elibrary.ru/contents.asp?id=34264883" TargetMode="External"/><Relationship Id="rId141" Type="http://schemas.openxmlformats.org/officeDocument/2006/relationships/hyperlink" Target="https://elibrary.ru/item.asp?id=24185544" TargetMode="External"/><Relationship Id="rId7" Type="http://schemas.openxmlformats.org/officeDocument/2006/relationships/image" Target="media/image2.wmf"/><Relationship Id="rId162" Type="http://schemas.openxmlformats.org/officeDocument/2006/relationships/hyperlink" Target="https://elibrary.ru/item.asp?id=27502239" TargetMode="External"/><Relationship Id="rId183" Type="http://schemas.openxmlformats.org/officeDocument/2006/relationships/hyperlink" Target="https://elibrary.ru/contents.asp?id=34235059" TargetMode="External"/><Relationship Id="rId218" Type="http://schemas.openxmlformats.org/officeDocument/2006/relationships/control" Target="activeX/activeX60.xml"/><Relationship Id="rId239" Type="http://schemas.openxmlformats.org/officeDocument/2006/relationships/hyperlink" Target="https://elibrary.ru/cit_items.asp?gritemid=21979970" TargetMode="External"/><Relationship Id="rId250" Type="http://schemas.openxmlformats.org/officeDocument/2006/relationships/control" Target="activeX/activeX73.xml"/><Relationship Id="rId271" Type="http://schemas.openxmlformats.org/officeDocument/2006/relationships/control" Target="activeX/activeX82.xml"/><Relationship Id="rId292" Type="http://schemas.openxmlformats.org/officeDocument/2006/relationships/hyperlink" Target="https://elibrary.ru/item.asp?id=21979927" TargetMode="External"/><Relationship Id="rId24" Type="http://schemas.openxmlformats.org/officeDocument/2006/relationships/control" Target="activeX/activeX12.xml"/><Relationship Id="rId45" Type="http://schemas.openxmlformats.org/officeDocument/2006/relationships/image" Target="file:///F:\-%20&#1058;&#1059;\-%20&#1040;-&#1055;&#1086;&#1076;&#1090;&#1074;-&#1077;%20&#1057;&#1090;&#1072;&#1090;&#1100;&#1080;-&#1053;&#1048;&#1056;\2020-01-16_eLIBRARY.RU%20-%20&#1057;&#1090;&#1088;&#1077;&#1085;&#1072;&#1083;&#1102;&#1082;%20&#1070;&#1088;&#1080;&#1081;%20&#1042;&#1077;&#1085;&#1080;&#1072;&#1084;&#1080;&#1085;&#1086;&#1074;&#1080;&#1095;%20-%20&#1057;&#1087;&#1080;&#1089;&#1086;&#1082;%20&#1087;&#1091;&#1073;&#1083;&#1080;&#1082;&#1072;&#1094;&#1080;&#1081;_files\pdf_green.gif" TargetMode="External"/><Relationship Id="rId66" Type="http://schemas.openxmlformats.org/officeDocument/2006/relationships/hyperlink" Target="https://elibrary.ru/item.asp?id=30059695" TargetMode="External"/><Relationship Id="rId87" Type="http://schemas.openxmlformats.org/officeDocument/2006/relationships/hyperlink" Target="https://elibrary.ru/contents.asp?id=34546474&amp;selid=30575419" TargetMode="External"/><Relationship Id="rId110" Type="http://schemas.openxmlformats.org/officeDocument/2006/relationships/hyperlink" Target="https://elibrary.ru/cit_items.asp?gritemid=26132193" TargetMode="External"/><Relationship Id="rId131" Type="http://schemas.openxmlformats.org/officeDocument/2006/relationships/hyperlink" Target="https://elibrary.ru/cit_items.asp?gritemid=24104749" TargetMode="External"/><Relationship Id="rId152" Type="http://schemas.openxmlformats.org/officeDocument/2006/relationships/control" Target="activeX/activeX43.xml"/><Relationship Id="rId173" Type="http://schemas.openxmlformats.org/officeDocument/2006/relationships/hyperlink" Target="https://elibrary.ru/cit_items.asp?publid=543518250" TargetMode="External"/><Relationship Id="rId194" Type="http://schemas.openxmlformats.org/officeDocument/2006/relationships/hyperlink" Target="https://elibrary.ru/item.asp?id=21770052" TargetMode="External"/><Relationship Id="rId208" Type="http://schemas.openxmlformats.org/officeDocument/2006/relationships/hyperlink" Target="https://elibrary.ru/item.asp?id=24259357" TargetMode="External"/><Relationship Id="rId229" Type="http://schemas.openxmlformats.org/officeDocument/2006/relationships/control" Target="activeX/activeX64.xml"/><Relationship Id="rId240" Type="http://schemas.openxmlformats.org/officeDocument/2006/relationships/control" Target="activeX/activeX68.xml"/><Relationship Id="rId261" Type="http://schemas.openxmlformats.org/officeDocument/2006/relationships/hyperlink" Target="https://elibrary.ru/item.asp?id=21979965" TargetMode="External"/><Relationship Id="rId14" Type="http://schemas.openxmlformats.org/officeDocument/2006/relationships/control" Target="activeX/activeX7.xml"/><Relationship Id="rId35" Type="http://schemas.openxmlformats.org/officeDocument/2006/relationships/hyperlink" Target="https://elibrary.ru/cit_items.asp?gritemid=36471249" TargetMode="External"/><Relationship Id="rId56" Type="http://schemas.openxmlformats.org/officeDocument/2006/relationships/hyperlink" Target="https://elibrary.ru/item.asp?id=30059695" TargetMode="External"/><Relationship Id="rId77" Type="http://schemas.openxmlformats.org/officeDocument/2006/relationships/hyperlink" Target="https://elibrary.ru/contents.asp?id=34480933&amp;selid=29238622" TargetMode="External"/><Relationship Id="rId100" Type="http://schemas.openxmlformats.org/officeDocument/2006/relationships/hyperlink" Target="javascript:load_article(26132190)" TargetMode="External"/><Relationship Id="rId282" Type="http://schemas.openxmlformats.org/officeDocument/2006/relationships/hyperlink" Target="https://elibrary.ru/item.asp?id=12108632" TargetMode="External"/><Relationship Id="rId8" Type="http://schemas.openxmlformats.org/officeDocument/2006/relationships/control" Target="activeX/activeX3.xml"/><Relationship Id="rId98" Type="http://schemas.openxmlformats.org/officeDocument/2006/relationships/hyperlink" Target="https://elibrary.ru/contents.asp?id=34826393&amp;selid=32278343" TargetMode="External"/><Relationship Id="rId121" Type="http://schemas.openxmlformats.org/officeDocument/2006/relationships/hyperlink" Target="https://elibrary.ru/contents.asp?id=34264883&amp;selid=26697602" TargetMode="External"/><Relationship Id="rId142" Type="http://schemas.openxmlformats.org/officeDocument/2006/relationships/hyperlink" Target="https://elibrary.ru/item.asp?id=24185511" TargetMode="External"/><Relationship Id="rId163" Type="http://schemas.openxmlformats.org/officeDocument/2006/relationships/hyperlink" Target="https://elibrary.ru/item.asp?id=27502179" TargetMode="External"/><Relationship Id="rId184" Type="http://schemas.openxmlformats.org/officeDocument/2006/relationships/hyperlink" Target="https://elibrary.ru/contents.asp?id=34235059&amp;selid=25944182" TargetMode="External"/><Relationship Id="rId219" Type="http://schemas.openxmlformats.org/officeDocument/2006/relationships/hyperlink" Target="https://elibrary.ru/item.asp?id=21980002" TargetMode="External"/><Relationship Id="rId230" Type="http://schemas.openxmlformats.org/officeDocument/2006/relationships/hyperlink" Target="https://elibrary.ru/item.asp?id=21979994" TargetMode="External"/><Relationship Id="rId251" Type="http://schemas.openxmlformats.org/officeDocument/2006/relationships/hyperlink" Target="https://elibrary.ru/item.asp?id=21979967" TargetMode="External"/><Relationship Id="rId25" Type="http://schemas.openxmlformats.org/officeDocument/2006/relationships/hyperlink" Target="https://elibrary.ru/item.asp?id=34849060" TargetMode="External"/><Relationship Id="rId46" Type="http://schemas.openxmlformats.org/officeDocument/2006/relationships/hyperlink" Target="https://elibrary.ru/item.asp?id=36902974" TargetMode="External"/><Relationship Id="rId67" Type="http://schemas.openxmlformats.org/officeDocument/2006/relationships/hyperlink" Target="https://elibrary.ru/cit_items.asp?gritemid=30059768" TargetMode="External"/><Relationship Id="rId272" Type="http://schemas.openxmlformats.org/officeDocument/2006/relationships/hyperlink" Target="javascript:load_article(12138291)" TargetMode="External"/><Relationship Id="rId293" Type="http://schemas.openxmlformats.org/officeDocument/2006/relationships/control" Target="activeX/activeX90.xml"/><Relationship Id="rId88" Type="http://schemas.openxmlformats.org/officeDocument/2006/relationships/control" Target="activeX/activeX29.xml"/><Relationship Id="rId111" Type="http://schemas.openxmlformats.org/officeDocument/2006/relationships/control" Target="activeX/activeX33.xml"/><Relationship Id="rId132" Type="http://schemas.openxmlformats.org/officeDocument/2006/relationships/control" Target="activeX/activeX37.xml"/><Relationship Id="rId153" Type="http://schemas.openxmlformats.org/officeDocument/2006/relationships/hyperlink" Target="https://elibrary.ru/item.asp?id=24185667" TargetMode="External"/><Relationship Id="rId174" Type="http://schemas.openxmlformats.org/officeDocument/2006/relationships/control" Target="activeX/activeX49.xml"/><Relationship Id="rId195" Type="http://schemas.openxmlformats.org/officeDocument/2006/relationships/hyperlink" Target="https://elibrary.ru/cit_items.asp?gritemid=21982558" TargetMode="External"/><Relationship Id="rId209" Type="http://schemas.openxmlformats.org/officeDocument/2006/relationships/hyperlink" Target="https://elibrary.ru/contents.asp?id=34112549" TargetMode="External"/><Relationship Id="rId220" Type="http://schemas.openxmlformats.org/officeDocument/2006/relationships/hyperlink" Target="https://elibrary.ru/cit_items.asp?gritemid=21980002" TargetMode="External"/><Relationship Id="rId241" Type="http://schemas.openxmlformats.org/officeDocument/2006/relationships/hyperlink" Target="https://elibrary.ru/item.asp?id=21979972" TargetMode="External"/><Relationship Id="rId15" Type="http://schemas.openxmlformats.org/officeDocument/2006/relationships/control" Target="activeX/activeX8.xml"/><Relationship Id="rId36" Type="http://schemas.openxmlformats.org/officeDocument/2006/relationships/control" Target="activeX/activeX16.xml"/><Relationship Id="rId57" Type="http://schemas.openxmlformats.org/officeDocument/2006/relationships/control" Target="activeX/activeX22.xml"/><Relationship Id="rId262" Type="http://schemas.openxmlformats.org/officeDocument/2006/relationships/hyperlink" Target="https://elibrary.ru/cit_items.asp?gritemid=21979965" TargetMode="External"/><Relationship Id="rId283" Type="http://schemas.openxmlformats.org/officeDocument/2006/relationships/hyperlink" Target="https://elibrary.ru/contents.asp?id=33332056" TargetMode="External"/><Relationship Id="rId78" Type="http://schemas.openxmlformats.org/officeDocument/2006/relationships/control" Target="activeX/activeX27.xml"/><Relationship Id="rId99" Type="http://schemas.openxmlformats.org/officeDocument/2006/relationships/control" Target="activeX/activeX31.xml"/><Relationship Id="rId101" Type="http://schemas.openxmlformats.org/officeDocument/2006/relationships/hyperlink" Target="https://elibrary.ru/item.asp?id=26132190" TargetMode="External"/><Relationship Id="rId122" Type="http://schemas.openxmlformats.org/officeDocument/2006/relationships/control" Target="activeX/activeX35.xml"/><Relationship Id="rId143" Type="http://schemas.openxmlformats.org/officeDocument/2006/relationships/hyperlink" Target="https://elibrary.ru/cit_items.asp?gritemid=24185544" TargetMode="External"/><Relationship Id="rId164" Type="http://schemas.openxmlformats.org/officeDocument/2006/relationships/control" Target="activeX/activeX46.xml"/><Relationship Id="rId185" Type="http://schemas.openxmlformats.org/officeDocument/2006/relationships/control" Target="activeX/activeX51.xml"/><Relationship Id="rId9" Type="http://schemas.openxmlformats.org/officeDocument/2006/relationships/image" Target="media/image3.wmf"/><Relationship Id="rId210" Type="http://schemas.openxmlformats.org/officeDocument/2006/relationships/hyperlink" Target="https://elibrary.ru/contents.asp?id=34112549&amp;selid=24259357" TargetMode="External"/><Relationship Id="rId26" Type="http://schemas.openxmlformats.org/officeDocument/2006/relationships/control" Target="activeX/activeX13.xml"/><Relationship Id="rId231" Type="http://schemas.openxmlformats.org/officeDocument/2006/relationships/control" Target="activeX/activeX65.xml"/><Relationship Id="rId252" Type="http://schemas.openxmlformats.org/officeDocument/2006/relationships/control" Target="activeX/activeX74.xml"/><Relationship Id="rId273" Type="http://schemas.openxmlformats.org/officeDocument/2006/relationships/hyperlink" Target="https://elibrary.ru/item.asp?id=12138291" TargetMode="External"/><Relationship Id="rId294" Type="http://schemas.openxmlformats.org/officeDocument/2006/relationships/hyperlink" Target="https://elibrary.ru/item.asp?id=21979905" TargetMode="External"/><Relationship Id="rId47" Type="http://schemas.openxmlformats.org/officeDocument/2006/relationships/hyperlink" Target="https://elibrary.ru/contents.asp?id=36902962" TargetMode="External"/><Relationship Id="rId68" Type="http://schemas.openxmlformats.org/officeDocument/2006/relationships/control" Target="activeX/activeX25.xml"/><Relationship Id="rId89" Type="http://schemas.openxmlformats.org/officeDocument/2006/relationships/hyperlink" Target="javascript:load_article(29205364)" TargetMode="External"/><Relationship Id="rId112" Type="http://schemas.openxmlformats.org/officeDocument/2006/relationships/hyperlink" Target="javascript:load_article(26232652)" TargetMode="External"/><Relationship Id="rId133" Type="http://schemas.openxmlformats.org/officeDocument/2006/relationships/hyperlink" Target="https://elibrary.ru/item.asp?id=25556711" TargetMode="External"/><Relationship Id="rId154" Type="http://schemas.openxmlformats.org/officeDocument/2006/relationships/hyperlink" Target="https://elibrary.ru/item.asp?id=24185511" TargetMode="External"/><Relationship Id="rId175" Type="http://schemas.openxmlformats.org/officeDocument/2006/relationships/hyperlink" Target="javascript:load_article(25809745)" TargetMode="External"/><Relationship Id="rId196" Type="http://schemas.openxmlformats.org/officeDocument/2006/relationships/control" Target="activeX/activeX54.xml"/><Relationship Id="rId200" Type="http://schemas.openxmlformats.org/officeDocument/2006/relationships/control" Target="activeX/activeX55.xml"/><Relationship Id="rId16" Type="http://schemas.openxmlformats.org/officeDocument/2006/relationships/image" Target="media/image5.wmf"/><Relationship Id="rId221" Type="http://schemas.openxmlformats.org/officeDocument/2006/relationships/control" Target="activeX/activeX61.xml"/><Relationship Id="rId242" Type="http://schemas.openxmlformats.org/officeDocument/2006/relationships/control" Target="activeX/activeX69.xml"/><Relationship Id="rId263" Type="http://schemas.openxmlformats.org/officeDocument/2006/relationships/control" Target="activeX/activeX78.xml"/><Relationship Id="rId284" Type="http://schemas.openxmlformats.org/officeDocument/2006/relationships/hyperlink" Target="https://elibrary.ru/contents.asp?id=33332056&amp;selid=12108632" TargetMode="External"/><Relationship Id="rId37" Type="http://schemas.openxmlformats.org/officeDocument/2006/relationships/hyperlink" Target="https://elibrary.ru/item.asp?id=35369332" TargetMode="External"/><Relationship Id="rId58" Type="http://schemas.openxmlformats.org/officeDocument/2006/relationships/hyperlink" Target="https://elibrary.ru/item.asp?id=29125253" TargetMode="External"/><Relationship Id="rId79" Type="http://schemas.openxmlformats.org/officeDocument/2006/relationships/hyperlink" Target="javascript:load_article(30575416)" TargetMode="External"/><Relationship Id="rId102" Type="http://schemas.openxmlformats.org/officeDocument/2006/relationships/hyperlink" Target="https://elibrary.ru/contents.asp?id=34242120" TargetMode="External"/><Relationship Id="rId123" Type="http://schemas.openxmlformats.org/officeDocument/2006/relationships/hyperlink" Target="javascript:load_article(26472155)" TargetMode="External"/><Relationship Id="rId144" Type="http://schemas.openxmlformats.org/officeDocument/2006/relationships/control" Target="activeX/activeX41.xml"/><Relationship Id="rId90" Type="http://schemas.openxmlformats.org/officeDocument/2006/relationships/hyperlink" Target="https://elibrary.ru/item.asp?id=29205364" TargetMode="External"/><Relationship Id="rId165" Type="http://schemas.openxmlformats.org/officeDocument/2006/relationships/hyperlink" Target="https://elibrary.ru/item.asp?id=27502253" TargetMode="External"/><Relationship Id="rId186" Type="http://schemas.openxmlformats.org/officeDocument/2006/relationships/hyperlink" Target="https://elibrary.ru/item.asp?id=21469885" TargetMode="External"/><Relationship Id="rId211" Type="http://schemas.openxmlformats.org/officeDocument/2006/relationships/hyperlink" Target="https://elibrary.ru/cit_items.asp?gritemid=24259357" TargetMode="External"/><Relationship Id="rId232" Type="http://schemas.openxmlformats.org/officeDocument/2006/relationships/hyperlink" Target="https://elibrary.ru/item.asp?id=21979995" TargetMode="External"/><Relationship Id="rId253" Type="http://schemas.openxmlformats.org/officeDocument/2006/relationships/hyperlink" Target="javascript:load_article(37559639)" TargetMode="External"/><Relationship Id="rId274" Type="http://schemas.openxmlformats.org/officeDocument/2006/relationships/hyperlink" Target="https://elibrary.ru/contents.asp?id=33332869" TargetMode="External"/><Relationship Id="rId295" Type="http://schemas.openxmlformats.org/officeDocument/2006/relationships/hyperlink" Target="https://elibrary.ru/copyright.asp" TargetMode="External"/><Relationship Id="rId27" Type="http://schemas.openxmlformats.org/officeDocument/2006/relationships/hyperlink" Target="https://elibrary.ru/item.asp?id=36471074" TargetMode="External"/><Relationship Id="rId48" Type="http://schemas.openxmlformats.org/officeDocument/2006/relationships/hyperlink" Target="https://elibrary.ru/contents.asp?id=36902962&amp;selid=36902974" TargetMode="External"/><Relationship Id="rId69" Type="http://schemas.openxmlformats.org/officeDocument/2006/relationships/hyperlink" Target="javascript:load_article(30599288)" TargetMode="External"/><Relationship Id="rId113" Type="http://schemas.openxmlformats.org/officeDocument/2006/relationships/hyperlink" Target="https://elibrary.ru/item.asp?id=26232652" TargetMode="External"/><Relationship Id="rId134" Type="http://schemas.openxmlformats.org/officeDocument/2006/relationships/control" Target="activeX/activeX38.xml"/><Relationship Id="rId80" Type="http://schemas.openxmlformats.org/officeDocument/2006/relationships/hyperlink" Target="https://elibrary.ru/item.asp?id=30575416" TargetMode="External"/><Relationship Id="rId155" Type="http://schemas.openxmlformats.org/officeDocument/2006/relationships/hyperlink" Target="https://elibrary.ru/cit_items.asp?gritemid=24185667" TargetMode="External"/><Relationship Id="rId176" Type="http://schemas.openxmlformats.org/officeDocument/2006/relationships/hyperlink" Target="https://elibrary.ru/item.asp?id=25809745" TargetMode="External"/><Relationship Id="rId197" Type="http://schemas.openxmlformats.org/officeDocument/2006/relationships/hyperlink" Target="https://elibrary.ru/item.asp?id=21982565" TargetMode="External"/><Relationship Id="rId201" Type="http://schemas.openxmlformats.org/officeDocument/2006/relationships/hyperlink" Target="javascript:load_article(23022617)" TargetMode="External"/><Relationship Id="rId222" Type="http://schemas.openxmlformats.org/officeDocument/2006/relationships/hyperlink" Target="https://elibrary.ru/item.asp?id=21980003" TargetMode="External"/><Relationship Id="rId243" Type="http://schemas.openxmlformats.org/officeDocument/2006/relationships/hyperlink" Target="https://elibrary.ru/item.asp?id=21979983" TargetMode="External"/><Relationship Id="rId264" Type="http://schemas.openxmlformats.org/officeDocument/2006/relationships/hyperlink" Target="https://elibrary.ru/item.asp?id=21979966" TargetMode="External"/><Relationship Id="rId285" Type="http://schemas.openxmlformats.org/officeDocument/2006/relationships/control" Target="activeX/activeX86.xml"/><Relationship Id="rId17" Type="http://schemas.openxmlformats.org/officeDocument/2006/relationships/control" Target="activeX/activeX9.xml"/><Relationship Id="rId38" Type="http://schemas.openxmlformats.org/officeDocument/2006/relationships/hyperlink" Target="https://elibrary.ru/item.asp?id=35369243" TargetMode="External"/><Relationship Id="rId59" Type="http://schemas.openxmlformats.org/officeDocument/2006/relationships/hyperlink" Target="https://elibrary.ru/item.asp?id=29125239" TargetMode="External"/><Relationship Id="rId103" Type="http://schemas.openxmlformats.org/officeDocument/2006/relationships/hyperlink" Target="https://elibrary.ru/contents.asp?id=34242120&amp;selid=26132190" TargetMode="External"/><Relationship Id="rId124" Type="http://schemas.openxmlformats.org/officeDocument/2006/relationships/hyperlink" Target="https://elibrary.ru/item.asp?id=26472155" TargetMode="External"/><Relationship Id="rId70" Type="http://schemas.openxmlformats.org/officeDocument/2006/relationships/hyperlink" Target="https://elibrary.ru/item.asp?id=30599288" TargetMode="External"/><Relationship Id="rId91" Type="http://schemas.openxmlformats.org/officeDocument/2006/relationships/hyperlink" Target="https://elibrary.ru/contents.asp?id=34479537" TargetMode="External"/><Relationship Id="rId145" Type="http://schemas.openxmlformats.org/officeDocument/2006/relationships/hyperlink" Target="javascript:load_article(23830195)" TargetMode="External"/><Relationship Id="rId166" Type="http://schemas.openxmlformats.org/officeDocument/2006/relationships/hyperlink" Target="https://elibrary.ru/item.asp?id=27502179" TargetMode="External"/><Relationship Id="rId187" Type="http://schemas.openxmlformats.org/officeDocument/2006/relationships/hyperlink" Target="https://elibrary.ru/cit_items.asp?gritemid=21469885" TargetMode="External"/><Relationship Id="rId1" Type="http://schemas.openxmlformats.org/officeDocument/2006/relationships/styles" Target="styles.xml"/><Relationship Id="rId212" Type="http://schemas.openxmlformats.org/officeDocument/2006/relationships/control" Target="activeX/activeX57.xml"/><Relationship Id="rId233" Type="http://schemas.openxmlformats.org/officeDocument/2006/relationships/hyperlink" Target="https://elibrary.ru/cit_items.asp?gritemid=21979995" TargetMode="External"/><Relationship Id="rId254" Type="http://schemas.openxmlformats.org/officeDocument/2006/relationships/hyperlink" Target="https://elibrary.ru/item.asp?id=37559639" TargetMode="External"/><Relationship Id="rId28" Type="http://schemas.openxmlformats.org/officeDocument/2006/relationships/hyperlink" Target="https://elibrary.ru/cit_items.asp?gritemid=36471074" TargetMode="External"/><Relationship Id="rId49" Type="http://schemas.openxmlformats.org/officeDocument/2006/relationships/control" Target="activeX/activeX19.xml"/><Relationship Id="rId114" Type="http://schemas.openxmlformats.org/officeDocument/2006/relationships/hyperlink" Target="https://elibrary.ru/contents.asp?id=34246133" TargetMode="External"/><Relationship Id="rId275" Type="http://schemas.openxmlformats.org/officeDocument/2006/relationships/hyperlink" Target="https://elibrary.ru/contents.asp?id=33332869&amp;selid=12138291" TargetMode="External"/><Relationship Id="rId296" Type="http://schemas.openxmlformats.org/officeDocument/2006/relationships/fontTable" Target="fontTable.xml"/><Relationship Id="rId60" Type="http://schemas.openxmlformats.org/officeDocument/2006/relationships/control" Target="activeX/activeX23.xml"/><Relationship Id="rId81" Type="http://schemas.openxmlformats.org/officeDocument/2006/relationships/hyperlink" Target="https://elibrary.ru/contents.asp?id=34546474" TargetMode="External"/><Relationship Id="rId135" Type="http://schemas.openxmlformats.org/officeDocument/2006/relationships/hyperlink" Target="https://elibrary.ru/item.asp?id=25556714" TargetMode="External"/><Relationship Id="rId156" Type="http://schemas.openxmlformats.org/officeDocument/2006/relationships/control" Target="activeX/activeX44.xml"/><Relationship Id="rId177" Type="http://schemas.openxmlformats.org/officeDocument/2006/relationships/hyperlink" Target="https://elibrary.ru/contents.asp?id=34229812" TargetMode="External"/><Relationship Id="rId198" Type="http://schemas.openxmlformats.org/officeDocument/2006/relationships/hyperlink" Target="https://elibrary.ru/item.asp?id=21770052" TargetMode="External"/><Relationship Id="rId202" Type="http://schemas.openxmlformats.org/officeDocument/2006/relationships/hyperlink" Target="https://elibrary.ru/item.asp?id=23022617" TargetMode="External"/><Relationship Id="rId223" Type="http://schemas.openxmlformats.org/officeDocument/2006/relationships/hyperlink" Target="https://elibrary.ru/cit_items.asp?gritemid=21980003" TargetMode="External"/><Relationship Id="rId244" Type="http://schemas.openxmlformats.org/officeDocument/2006/relationships/control" Target="activeX/activeX70.xml"/><Relationship Id="rId18" Type="http://schemas.openxmlformats.org/officeDocument/2006/relationships/image" Target="media/image6.wmf"/><Relationship Id="rId39" Type="http://schemas.openxmlformats.org/officeDocument/2006/relationships/hyperlink" Target="https://elibrary.ru/cit_items.asp?gritemid=35369332" TargetMode="External"/><Relationship Id="rId265" Type="http://schemas.openxmlformats.org/officeDocument/2006/relationships/control" Target="activeX/activeX79.xml"/><Relationship Id="rId286" Type="http://schemas.openxmlformats.org/officeDocument/2006/relationships/hyperlink" Target="https://elibrary.ru/item.asp?id=21979926" TargetMode="External"/><Relationship Id="rId50" Type="http://schemas.openxmlformats.org/officeDocument/2006/relationships/hyperlink" Target="https://elibrary.ru/item.asp?id=29387743" TargetMode="External"/><Relationship Id="rId104" Type="http://schemas.openxmlformats.org/officeDocument/2006/relationships/hyperlink" Target="https://elibrary.ru/cit_items.asp?gritemid=26132190" TargetMode="External"/><Relationship Id="rId125" Type="http://schemas.openxmlformats.org/officeDocument/2006/relationships/hyperlink" Target="https://elibrary.ru/contents.asp?id=34255199" TargetMode="External"/><Relationship Id="rId146" Type="http://schemas.openxmlformats.org/officeDocument/2006/relationships/hyperlink" Target="https://elibrary.ru/item.asp?id=23830195" TargetMode="External"/><Relationship Id="rId167" Type="http://schemas.openxmlformats.org/officeDocument/2006/relationships/control" Target="activeX/activeX47.xml"/><Relationship Id="rId188" Type="http://schemas.openxmlformats.org/officeDocument/2006/relationships/control" Target="activeX/activeX52.xml"/><Relationship Id="rId71" Type="http://schemas.openxmlformats.org/officeDocument/2006/relationships/hyperlink" Target="https://elibrary.ru/contents.asp?id=34547141" TargetMode="External"/><Relationship Id="rId92" Type="http://schemas.openxmlformats.org/officeDocument/2006/relationships/hyperlink" Target="https://elibrary.ru/contents.asp?id=34479537&amp;selid=29205364" TargetMode="External"/><Relationship Id="rId213" Type="http://schemas.openxmlformats.org/officeDocument/2006/relationships/hyperlink" Target="https://elibrary.ru/item.asp?id=21979997" TargetMode="External"/><Relationship Id="rId234" Type="http://schemas.openxmlformats.org/officeDocument/2006/relationships/control" Target="activeX/activeX66.xml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55" Type="http://schemas.openxmlformats.org/officeDocument/2006/relationships/control" Target="activeX/activeX75.xml"/><Relationship Id="rId276" Type="http://schemas.openxmlformats.org/officeDocument/2006/relationships/control" Target="activeX/activeX83.xml"/><Relationship Id="rId297" Type="http://schemas.openxmlformats.org/officeDocument/2006/relationships/theme" Target="theme/theme1.xml"/><Relationship Id="rId40" Type="http://schemas.openxmlformats.org/officeDocument/2006/relationships/control" Target="activeX/activeX17.xml"/><Relationship Id="rId115" Type="http://schemas.openxmlformats.org/officeDocument/2006/relationships/hyperlink" Target="https://elibrary.ru/contents.asp?id=34246133&amp;selid=26232652" TargetMode="External"/><Relationship Id="rId136" Type="http://schemas.openxmlformats.org/officeDocument/2006/relationships/control" Target="activeX/activeX39.xml"/><Relationship Id="rId157" Type="http://schemas.openxmlformats.org/officeDocument/2006/relationships/hyperlink" Target="javascript:load_article(23671676)" TargetMode="External"/><Relationship Id="rId178" Type="http://schemas.openxmlformats.org/officeDocument/2006/relationships/hyperlink" Target="https://elibrary.ru/contents.asp?id=34229812&amp;selid=25809745" TargetMode="External"/><Relationship Id="rId61" Type="http://schemas.openxmlformats.org/officeDocument/2006/relationships/hyperlink" Target="https://elibrary.ru/item.asp?id=30059763" TargetMode="External"/><Relationship Id="rId82" Type="http://schemas.openxmlformats.org/officeDocument/2006/relationships/hyperlink" Target="https://elibrary.ru/contents.asp?id=34546474&amp;selid=30575416" TargetMode="External"/><Relationship Id="rId199" Type="http://schemas.openxmlformats.org/officeDocument/2006/relationships/hyperlink" Target="https://elibrary.ru/cit_items.asp?gritemid=21982565" TargetMode="External"/><Relationship Id="rId203" Type="http://schemas.openxmlformats.org/officeDocument/2006/relationships/hyperlink" Target="https://elibrary.ru/contents.asp?id=34054508" TargetMode="External"/><Relationship Id="rId19" Type="http://schemas.openxmlformats.org/officeDocument/2006/relationships/control" Target="activeX/activeX10.xml"/><Relationship Id="rId224" Type="http://schemas.openxmlformats.org/officeDocument/2006/relationships/control" Target="activeX/activeX62.xml"/><Relationship Id="rId245" Type="http://schemas.openxmlformats.org/officeDocument/2006/relationships/hyperlink" Target="https://elibrary.ru/item.asp?id=21979985" TargetMode="External"/><Relationship Id="rId266" Type="http://schemas.openxmlformats.org/officeDocument/2006/relationships/hyperlink" Target="https://elibrary.ru/item.asp?id=21979991" TargetMode="External"/><Relationship Id="rId287" Type="http://schemas.openxmlformats.org/officeDocument/2006/relationships/control" Target="activeX/activeX87.xml"/><Relationship Id="rId30" Type="http://schemas.openxmlformats.org/officeDocument/2006/relationships/hyperlink" Target="https://elibrary.ru/item.asp?id=35369351" TargetMode="External"/><Relationship Id="rId105" Type="http://schemas.openxmlformats.org/officeDocument/2006/relationships/control" Target="activeX/activeX32.xml"/><Relationship Id="rId126" Type="http://schemas.openxmlformats.org/officeDocument/2006/relationships/hyperlink" Target="https://elibrary.ru/contents.asp?id=34255199&amp;selid=26472155" TargetMode="External"/><Relationship Id="rId147" Type="http://schemas.openxmlformats.org/officeDocument/2006/relationships/hyperlink" Target="https://elibrary.ru/cit_items.asp?gritemid=23830195" TargetMode="External"/><Relationship Id="rId168" Type="http://schemas.openxmlformats.org/officeDocument/2006/relationships/image" Target="file:///F:\-%20&#1058;&#1059;\-%20&#1040;-&#1055;&#1086;&#1076;&#1090;&#1074;-&#1077;%20&#1057;&#1090;&#1072;&#1090;&#1100;&#1080;-&#1053;&#1048;&#1056;\2020-01-16_eLIBRARY.RU%20-%20&#1057;&#1090;&#1088;&#1077;&#1085;&#1072;&#1083;&#1102;&#1082;%20&#1070;&#1088;&#1080;&#1081;%20&#1042;&#1077;&#1085;&#1080;&#1072;&#1084;&#1080;&#1085;&#1086;&#1074;&#1080;&#1095;%20-%20&#1057;&#1087;&#1080;&#1089;&#1086;&#1082;%20&#1087;&#1091;&#1073;&#1083;&#1080;&#1082;&#1072;&#1094;&#1080;&#1081;_files\ref.gif" TargetMode="External"/><Relationship Id="rId51" Type="http://schemas.openxmlformats.org/officeDocument/2006/relationships/control" Target="activeX/activeX20.xml"/><Relationship Id="rId72" Type="http://schemas.openxmlformats.org/officeDocument/2006/relationships/hyperlink" Target="https://elibrary.ru/contents.asp?id=34547141&amp;selid=30599288" TargetMode="External"/><Relationship Id="rId93" Type="http://schemas.openxmlformats.org/officeDocument/2006/relationships/hyperlink" Target="https://elibrary.ru/cit_items.asp?gritemid=29205364" TargetMode="External"/><Relationship Id="rId189" Type="http://schemas.openxmlformats.org/officeDocument/2006/relationships/hyperlink" Target="https://elibrary.ru/item.asp?id=21982341" TargetMode="External"/><Relationship Id="rId3" Type="http://schemas.openxmlformats.org/officeDocument/2006/relationships/webSettings" Target="webSettings.xml"/><Relationship Id="rId214" Type="http://schemas.openxmlformats.org/officeDocument/2006/relationships/control" Target="activeX/activeX58.xml"/><Relationship Id="rId235" Type="http://schemas.openxmlformats.org/officeDocument/2006/relationships/hyperlink" Target="https://elibrary.ru/item.asp?id=21979996" TargetMode="External"/><Relationship Id="rId256" Type="http://schemas.openxmlformats.org/officeDocument/2006/relationships/hyperlink" Target="https://elibrary.ru/item.asp?id=19594708" TargetMode="External"/><Relationship Id="rId277" Type="http://schemas.openxmlformats.org/officeDocument/2006/relationships/hyperlink" Target="https://elibrary.ru/item.asp?id=21979931" TargetMode="External"/><Relationship Id="rId116" Type="http://schemas.openxmlformats.org/officeDocument/2006/relationships/hyperlink" Target="https://elibrary.ru/cit_items.asp?gritemid=26232652" TargetMode="External"/><Relationship Id="rId137" Type="http://schemas.openxmlformats.org/officeDocument/2006/relationships/hyperlink" Target="https://elibrary.ru/item.asp?id=24185680" TargetMode="External"/><Relationship Id="rId158" Type="http://schemas.openxmlformats.org/officeDocument/2006/relationships/hyperlink" Target="https://elibrary.ru/item.asp?id=23671676" TargetMode="External"/><Relationship Id="rId20" Type="http://schemas.openxmlformats.org/officeDocument/2006/relationships/control" Target="activeX/activeX11.xml"/><Relationship Id="rId41" Type="http://schemas.openxmlformats.org/officeDocument/2006/relationships/hyperlink" Target="https://elibrary.ru/item.asp?id=35369334" TargetMode="External"/><Relationship Id="rId62" Type="http://schemas.openxmlformats.org/officeDocument/2006/relationships/hyperlink" Target="https://elibrary.ru/item.asp?id=30059695" TargetMode="External"/><Relationship Id="rId83" Type="http://schemas.openxmlformats.org/officeDocument/2006/relationships/control" Target="activeX/activeX28.xml"/><Relationship Id="rId179" Type="http://schemas.openxmlformats.org/officeDocument/2006/relationships/hyperlink" Target="https://elibrary.ru/cit_items.asp?gritemid=25809745" TargetMode="External"/><Relationship Id="rId190" Type="http://schemas.openxmlformats.org/officeDocument/2006/relationships/hyperlink" Target="https://elibrary.ru/item.asp?id=21770052" TargetMode="External"/><Relationship Id="rId204" Type="http://schemas.openxmlformats.org/officeDocument/2006/relationships/hyperlink" Target="https://elibrary.ru/contents.asp?id=34054508&amp;selid=23022617" TargetMode="External"/><Relationship Id="rId225" Type="http://schemas.openxmlformats.org/officeDocument/2006/relationships/hyperlink" Target="https://elibrary.ru/item.asp?id=21980004" TargetMode="External"/><Relationship Id="rId246" Type="http://schemas.openxmlformats.org/officeDocument/2006/relationships/control" Target="activeX/activeX71.xml"/><Relationship Id="rId267" Type="http://schemas.openxmlformats.org/officeDocument/2006/relationships/control" Target="activeX/activeX80.xml"/><Relationship Id="rId288" Type="http://schemas.openxmlformats.org/officeDocument/2006/relationships/hyperlink" Target="https://elibrary.ru/item.asp?id=21979929" TargetMode="External"/><Relationship Id="rId106" Type="http://schemas.openxmlformats.org/officeDocument/2006/relationships/hyperlink" Target="javascript:load_article(26132193)" TargetMode="External"/><Relationship Id="rId127" Type="http://schemas.openxmlformats.org/officeDocument/2006/relationships/hyperlink" Target="https://elibrary.ru/cit_items.asp?gritemid=26472155" TargetMode="External"/><Relationship Id="rId10" Type="http://schemas.openxmlformats.org/officeDocument/2006/relationships/control" Target="activeX/activeX4.xml"/><Relationship Id="rId31" Type="http://schemas.openxmlformats.org/officeDocument/2006/relationships/hyperlink" Target="https://elibrary.ru/item.asp?id=35369243" TargetMode="External"/><Relationship Id="rId52" Type="http://schemas.openxmlformats.org/officeDocument/2006/relationships/hyperlink" Target="https://elibrary.ru/item.asp?id=30059718" TargetMode="External"/><Relationship Id="rId73" Type="http://schemas.openxmlformats.org/officeDocument/2006/relationships/control" Target="activeX/activeX26.xml"/><Relationship Id="rId94" Type="http://schemas.openxmlformats.org/officeDocument/2006/relationships/control" Target="activeX/activeX30.xml"/><Relationship Id="rId148" Type="http://schemas.openxmlformats.org/officeDocument/2006/relationships/control" Target="activeX/activeX42.xml"/><Relationship Id="rId169" Type="http://schemas.openxmlformats.org/officeDocument/2006/relationships/hyperlink" Target="https://elibrary.ru/contents.asp?titleid=32693" TargetMode="External"/><Relationship Id="rId4" Type="http://schemas.openxmlformats.org/officeDocument/2006/relationships/image" Target="media/image1.wmf"/><Relationship Id="rId180" Type="http://schemas.openxmlformats.org/officeDocument/2006/relationships/control" Target="activeX/activeX50.xml"/><Relationship Id="rId215" Type="http://schemas.openxmlformats.org/officeDocument/2006/relationships/hyperlink" Target="https://elibrary.ru/item.asp?id=21979998" TargetMode="External"/><Relationship Id="rId236" Type="http://schemas.openxmlformats.org/officeDocument/2006/relationships/hyperlink" Target="https://elibrary.ru/cit_items.asp?gritemid=21979996" TargetMode="External"/><Relationship Id="rId257" Type="http://schemas.openxmlformats.org/officeDocument/2006/relationships/hyperlink" Target="https://elibrary.ru/cit_items.asp?gritemid=19594708" TargetMode="External"/><Relationship Id="rId278" Type="http://schemas.openxmlformats.org/officeDocument/2006/relationships/control" Target="activeX/activeX84.xml"/><Relationship Id="rId42" Type="http://schemas.openxmlformats.org/officeDocument/2006/relationships/hyperlink" Target="https://elibrary.ru/item.asp?id=35369243" TargetMode="External"/><Relationship Id="rId84" Type="http://schemas.openxmlformats.org/officeDocument/2006/relationships/hyperlink" Target="javascript:load_article(30575419)" TargetMode="External"/><Relationship Id="rId138" Type="http://schemas.openxmlformats.org/officeDocument/2006/relationships/hyperlink" Target="https://elibrary.ru/item.asp?id=24185511" TargetMode="External"/><Relationship Id="rId191" Type="http://schemas.openxmlformats.org/officeDocument/2006/relationships/hyperlink" Target="https://elibrary.ru/cit_items.asp?gritemid=21982341" TargetMode="External"/><Relationship Id="rId205" Type="http://schemas.openxmlformats.org/officeDocument/2006/relationships/hyperlink" Target="https://elibrary.ru/cit_items.asp?gritemid=23022617" TargetMode="External"/><Relationship Id="rId247" Type="http://schemas.openxmlformats.org/officeDocument/2006/relationships/hyperlink" Target="https://elibrary.ru/item.asp?id=21979988" TargetMode="External"/><Relationship Id="rId107" Type="http://schemas.openxmlformats.org/officeDocument/2006/relationships/hyperlink" Target="https://elibrary.ru/item.asp?id=26132193" TargetMode="External"/><Relationship Id="rId289" Type="http://schemas.openxmlformats.org/officeDocument/2006/relationships/control" Target="activeX/activeX88.xml"/><Relationship Id="rId11" Type="http://schemas.openxmlformats.org/officeDocument/2006/relationships/image" Target="media/image4.wmf"/><Relationship Id="rId53" Type="http://schemas.openxmlformats.org/officeDocument/2006/relationships/hyperlink" Target="https://elibrary.ru/item.asp?id=30059695" TargetMode="External"/><Relationship Id="rId149" Type="http://schemas.openxmlformats.org/officeDocument/2006/relationships/hyperlink" Target="https://elibrary.ru/item.asp?id=24185690" TargetMode="External"/><Relationship Id="rId95" Type="http://schemas.openxmlformats.org/officeDocument/2006/relationships/hyperlink" Target="javascript:load_article(32278343)" TargetMode="External"/><Relationship Id="rId160" Type="http://schemas.openxmlformats.org/officeDocument/2006/relationships/hyperlink" Target="https://elibrary.ru/cit_items.asp?gritemid=23671676" TargetMode="External"/><Relationship Id="rId216" Type="http://schemas.openxmlformats.org/officeDocument/2006/relationships/control" Target="activeX/activeX59.xml"/><Relationship Id="rId258" Type="http://schemas.openxmlformats.org/officeDocument/2006/relationships/control" Target="activeX/activeX76.xml"/><Relationship Id="rId22" Type="http://schemas.openxmlformats.org/officeDocument/2006/relationships/image" Target="file:///F:\-%20&#1058;&#1059;\-%20&#1040;-&#1055;&#1086;&#1076;&#1090;&#1074;-&#1077;%20&#1057;&#1090;&#1072;&#1090;&#1100;&#1080;-&#1053;&#1048;&#1056;\2020-01-16_eLIBRARY.RU%20-%20&#1057;&#1090;&#1088;&#1077;&#1085;&#1072;&#1083;&#1102;&#1082;%20&#1070;&#1088;&#1080;&#1081;%20&#1042;&#1077;&#1085;&#1080;&#1072;&#1084;&#1080;&#1085;&#1086;&#1074;&#1080;&#1095;%20-%20&#1057;&#1087;&#1080;&#1089;&#1086;&#1082;%20&#1087;&#1091;&#1073;&#1083;&#1080;&#1082;&#1072;&#1094;&#1080;&#1081;_files\but_orange_i.gif" TargetMode="External"/><Relationship Id="rId64" Type="http://schemas.openxmlformats.org/officeDocument/2006/relationships/control" Target="activeX/activeX24.xml"/><Relationship Id="rId118" Type="http://schemas.openxmlformats.org/officeDocument/2006/relationships/image" Target="file:///F:\-%20&#1058;&#1059;\-%20&#1040;-&#1055;&#1086;&#1076;&#1090;&#1074;-&#1077;%20&#1057;&#1090;&#1072;&#1090;&#1100;&#1080;-&#1053;&#1048;&#1056;\2020-01-16_eLIBRARY.RU%20-%20&#1057;&#1090;&#1088;&#1077;&#1085;&#1072;&#1083;&#1102;&#1082;%20&#1070;&#1088;&#1080;&#1081;%20&#1042;&#1077;&#1085;&#1080;&#1072;&#1084;&#1080;&#1085;&#1086;&#1074;&#1080;&#1095;%20-%20&#1057;&#1087;&#1080;&#1089;&#1086;&#1082;%20&#1087;&#1091;&#1073;&#1083;&#1080;&#1082;&#1072;&#1094;&#1080;&#1081;_files\pdf_red.gif" TargetMode="External"/><Relationship Id="rId171" Type="http://schemas.openxmlformats.org/officeDocument/2006/relationships/control" Target="activeX/activeX48.xml"/><Relationship Id="rId227" Type="http://schemas.openxmlformats.org/officeDocument/2006/relationships/control" Target="activeX/activeX63.xml"/><Relationship Id="rId269" Type="http://schemas.openxmlformats.org/officeDocument/2006/relationships/control" Target="activeX/activeX81.xml"/><Relationship Id="rId33" Type="http://schemas.openxmlformats.org/officeDocument/2006/relationships/hyperlink" Target="https://elibrary.ru/item.asp?id=36471249" TargetMode="External"/><Relationship Id="rId129" Type="http://schemas.openxmlformats.org/officeDocument/2006/relationships/hyperlink" Target="javascript:load_article(24104749)" TargetMode="External"/><Relationship Id="rId280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1942</Words>
  <Characters>29213</Characters>
  <Application>Microsoft Office Word</Application>
  <DocSecurity>0</DocSecurity>
  <Lines>243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eLIBRARY.RU - Стреналюк Юрий Вениаминович - Список публикаций</vt:lpstr>
    </vt:vector>
  </TitlesOfParts>
  <Company/>
  <LinksUpToDate>false</LinksUpToDate>
  <CharactersWithSpaces>31093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eLIBRARY.RU - Стреналюк Юрий Вениаминович - Список публикаций</dc:title>
  <dc:subject/>
  <dc:creator>Ura Strenaluk</dc:creator>
  <cp:keywords/>
  <dc:description/>
  <cp:lastModifiedBy>Ura Strenaluk</cp:lastModifiedBy>
  <cp:revision>13</cp:revision>
  <dcterms:created xsi:type="dcterms:W3CDTF">2020-01-16T14:03:00Z</dcterms:created>
  <dcterms:modified xsi:type="dcterms:W3CDTF">2020-01-17T13:33:00Z</dcterms:modified>
</cp:coreProperties>
</file>