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УДК 378,004.9</w:t>
      </w:r>
      <w:bookmarkStart w:id="0" w:name="_GoBack"/>
      <w:bookmarkEnd w:id="0"/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lang w:eastAsia="en-US"/>
        </w:rPr>
      </w:pPr>
      <w:r w:rsidRPr="008F07FD">
        <w:rPr>
          <w:rFonts w:ascii="Times New Roman,Bold" w:hAnsi="Times New Roman,Bold" w:cs="Times New Roman,Bold"/>
          <w:b/>
          <w:bCs/>
          <w:lang w:eastAsia="en-US"/>
        </w:rPr>
        <w:t>СОВРЕМЕННЫЕ ДИСТАНЦИОННЫЕ ОБРАЗОВАТЕЛЬНЫЕ МЕТОДИКИ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lang w:eastAsia="en-US"/>
        </w:rPr>
      </w:pPr>
      <w:r w:rsidRPr="008F07FD">
        <w:rPr>
          <w:rFonts w:ascii="Times New Roman,Bold" w:hAnsi="Times New Roman,Bold" w:cs="Times New Roman,Bold"/>
          <w:b/>
          <w:bCs/>
          <w:lang w:eastAsia="en-US"/>
        </w:rPr>
        <w:t>С ИСПОЛЬЗОВАНИЕМ ЭЛЕКТРОННЫХ РЕСУРСОВ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b/>
          <w:bCs/>
          <w:lang w:val="en-US" w:eastAsia="en-US"/>
        </w:rPr>
      </w:pPr>
      <w:r w:rsidRPr="008F07FD">
        <w:rPr>
          <w:rFonts w:cs="Times New Roman"/>
          <w:b/>
          <w:bCs/>
          <w:lang w:val="en-US" w:eastAsia="en-US"/>
        </w:rPr>
        <w:t>MODERN DISTANCE LEARNING METHODS USING ELECTRONIC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b/>
          <w:bCs/>
          <w:lang w:val="en-US" w:eastAsia="en-US"/>
        </w:rPr>
      </w:pPr>
      <w:r w:rsidRPr="008F07FD">
        <w:rPr>
          <w:rFonts w:cs="Times New Roman"/>
          <w:b/>
          <w:bCs/>
          <w:lang w:val="en-US" w:eastAsia="en-US"/>
        </w:rPr>
        <w:t>RESOURCES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lang w:val="en-US" w:eastAsia="en-US"/>
        </w:rPr>
      </w:pPr>
      <w:r w:rsidRPr="008F07FD">
        <w:rPr>
          <w:rFonts w:ascii="Times New Roman,Bold" w:hAnsi="Times New Roman,Bold" w:cs="Times New Roman,Bold"/>
          <w:b/>
          <w:bCs/>
          <w:lang w:eastAsia="en-US"/>
        </w:rPr>
        <w:t>Донской</w:t>
      </w:r>
      <w:r w:rsidRPr="008F07FD">
        <w:rPr>
          <w:rFonts w:ascii="Times New Roman,Bold" w:hAnsi="Times New Roman,Bold" w:cs="Times New Roman,Bold"/>
          <w:b/>
          <w:bCs/>
          <w:lang w:val="en-US" w:eastAsia="en-US"/>
        </w:rPr>
        <w:t xml:space="preserve"> </w:t>
      </w:r>
      <w:r w:rsidRPr="008F07FD">
        <w:rPr>
          <w:rFonts w:ascii="Times New Roman,Bold" w:hAnsi="Times New Roman,Bold" w:cs="Times New Roman,Bold"/>
          <w:b/>
          <w:bCs/>
          <w:lang w:eastAsia="en-US"/>
        </w:rPr>
        <w:t>А</w:t>
      </w:r>
      <w:r w:rsidRPr="008F07FD">
        <w:rPr>
          <w:rFonts w:ascii="Times New Roman,Bold" w:hAnsi="Times New Roman,Bold" w:cs="Times New Roman,Bold"/>
          <w:b/>
          <w:bCs/>
          <w:lang w:val="en-US" w:eastAsia="en-US"/>
        </w:rPr>
        <w:t>.</w:t>
      </w:r>
      <w:r w:rsidRPr="008F07FD">
        <w:rPr>
          <w:rFonts w:ascii="Times New Roman,Bold" w:hAnsi="Times New Roman,Bold" w:cs="Times New Roman,Bold"/>
          <w:b/>
          <w:bCs/>
          <w:lang w:eastAsia="en-US"/>
        </w:rPr>
        <w:t>Д</w:t>
      </w:r>
      <w:r w:rsidRPr="008F07FD">
        <w:rPr>
          <w:rFonts w:ascii="Times New Roman,Bold" w:hAnsi="Times New Roman,Bold" w:cs="Times New Roman,Bold"/>
          <w:b/>
          <w:bCs/>
          <w:lang w:val="en-US" w:eastAsia="en-US"/>
        </w:rPr>
        <w:t xml:space="preserve">., </w:t>
      </w:r>
      <w:r w:rsidRPr="008F07FD">
        <w:rPr>
          <w:rFonts w:ascii="Times New Roman,Bold" w:hAnsi="Times New Roman,Bold" w:cs="Times New Roman,Bold"/>
          <w:b/>
          <w:bCs/>
          <w:lang w:eastAsia="en-US"/>
        </w:rPr>
        <w:t>Сабо</w:t>
      </w:r>
      <w:r w:rsidRPr="008F07FD">
        <w:rPr>
          <w:rFonts w:ascii="Times New Roman,Bold" w:hAnsi="Times New Roman,Bold" w:cs="Times New Roman,Bold"/>
          <w:b/>
          <w:bCs/>
          <w:lang w:val="en-US" w:eastAsia="en-US"/>
        </w:rPr>
        <w:t xml:space="preserve"> </w:t>
      </w:r>
      <w:r w:rsidRPr="008F07FD">
        <w:rPr>
          <w:rFonts w:ascii="Times New Roman,Bold" w:hAnsi="Times New Roman,Bold" w:cs="Times New Roman,Bold"/>
          <w:b/>
          <w:bCs/>
          <w:lang w:eastAsia="en-US"/>
        </w:rPr>
        <w:t>С</w:t>
      </w:r>
      <w:r w:rsidRPr="008F07FD">
        <w:rPr>
          <w:rFonts w:ascii="Times New Roman,Bold" w:hAnsi="Times New Roman,Bold" w:cs="Times New Roman,Bold"/>
          <w:b/>
          <w:bCs/>
          <w:lang w:val="en-US" w:eastAsia="en-US"/>
        </w:rPr>
        <w:t>.</w:t>
      </w:r>
      <w:r w:rsidRPr="008F07FD">
        <w:rPr>
          <w:rFonts w:ascii="Times New Roman,Bold" w:hAnsi="Times New Roman,Bold" w:cs="Times New Roman,Bold"/>
          <w:b/>
          <w:bCs/>
          <w:lang w:eastAsia="en-US"/>
        </w:rPr>
        <w:t>Е</w:t>
      </w:r>
      <w:r w:rsidRPr="008F07FD">
        <w:rPr>
          <w:rFonts w:ascii="Times New Roman,Bold" w:hAnsi="Times New Roman,Bold" w:cs="Times New Roman,Bold"/>
          <w:b/>
          <w:bCs/>
          <w:lang w:val="en-US" w:eastAsia="en-US"/>
        </w:rPr>
        <w:t>.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proofErr w:type="spellStart"/>
      <w:r w:rsidRPr="008F07FD">
        <w:rPr>
          <w:rFonts w:cs="Times New Roman"/>
          <w:b/>
          <w:bCs/>
          <w:lang w:eastAsia="en-US"/>
        </w:rPr>
        <w:t>Donskoy</w:t>
      </w:r>
      <w:proofErr w:type="spellEnd"/>
      <w:r w:rsidRPr="008F07FD">
        <w:rPr>
          <w:rFonts w:cs="Times New Roman"/>
          <w:b/>
          <w:bCs/>
          <w:lang w:eastAsia="en-US"/>
        </w:rPr>
        <w:t xml:space="preserve"> A., </w:t>
      </w:r>
      <w:proofErr w:type="spellStart"/>
      <w:r w:rsidRPr="008F07FD">
        <w:rPr>
          <w:rFonts w:cs="Times New Roman"/>
          <w:b/>
          <w:bCs/>
          <w:lang w:eastAsia="en-US"/>
        </w:rPr>
        <w:t>Sabo</w:t>
      </w:r>
      <w:proofErr w:type="spellEnd"/>
      <w:r w:rsidRPr="008F07FD">
        <w:rPr>
          <w:rFonts w:cs="Times New Roman"/>
          <w:b/>
          <w:bCs/>
          <w:lang w:eastAsia="en-US"/>
        </w:rPr>
        <w:t xml:space="preserve"> S.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Московский государственный областной Технологический университет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Королев, Россия</w:t>
      </w:r>
    </w:p>
    <w:p w:rsidR="008F07FD" w:rsidRDefault="008F07FD" w:rsidP="008F07FD">
      <w:pPr>
        <w:autoSpaceDE w:val="0"/>
        <w:autoSpaceDN w:val="0"/>
        <w:adjustRightInd w:val="0"/>
        <w:jc w:val="center"/>
        <w:rPr>
          <w:rFonts w:asciiTheme="minorHAnsi" w:eastAsia="Times New Roman,Italic" w:hAnsiTheme="minorHAnsi" w:cs="Times New Roman,Italic"/>
          <w:i/>
          <w:iCs/>
          <w:lang w:eastAsia="en-US"/>
        </w:rPr>
      </w:pP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На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основе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опыта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работы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в</w:t>
      </w:r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дополнительном</w:t>
      </w:r>
      <w:proofErr w:type="spellEnd"/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ascii="Times New Roman,Italic" w:eastAsia="Times New Roman,Italic" w:cs="Times New Roman,Italic"/>
          <w:i/>
          <w:iCs/>
          <w:lang w:eastAsia="en-US"/>
        </w:rPr>
      </w:pPr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proofErr w:type="gram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образовании</w:t>
      </w:r>
      <w:proofErr w:type="spellEnd"/>
      <w:proofErr w:type="gram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,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рассматриваются</w:t>
      </w:r>
      <w:proofErr w:type="spellEnd"/>
    </w:p>
    <w:p w:rsidR="008F07FD" w:rsidRDefault="008F07FD" w:rsidP="008F07FD">
      <w:pPr>
        <w:autoSpaceDE w:val="0"/>
        <w:autoSpaceDN w:val="0"/>
        <w:adjustRightInd w:val="0"/>
        <w:jc w:val="center"/>
        <w:rPr>
          <w:rFonts w:asciiTheme="minorHAnsi" w:eastAsia="Times New Roman,Italic" w:hAnsiTheme="minorHAnsi" w:cs="Times New Roman,Italic"/>
          <w:i/>
          <w:iCs/>
          <w:lang w:eastAsia="en-US"/>
        </w:rPr>
      </w:pPr>
      <w:proofErr w:type="spellStart"/>
      <w:proofErr w:type="gram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вопросы</w:t>
      </w:r>
      <w:proofErr w:type="spellEnd"/>
      <w:proofErr w:type="gram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использования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дистанционных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ascii="Times New Roman,Italic" w:eastAsia="Times New Roman,Italic" w:cs="Times New Roman,Italic"/>
          <w:i/>
          <w:iCs/>
          <w:lang w:eastAsia="en-US"/>
        </w:rPr>
      </w:pPr>
      <w:proofErr w:type="spellStart"/>
      <w:proofErr w:type="gram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обучающих</w:t>
      </w:r>
      <w:proofErr w:type="spellEnd"/>
      <w:proofErr w:type="gram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 xml:space="preserve"> </w:t>
      </w:r>
      <w:proofErr w:type="spellStart"/>
      <w:r w:rsidRPr="008F07FD">
        <w:rPr>
          <w:rFonts w:ascii="Times New Roman,Italic" w:eastAsia="Times New Roman,Italic" w:cs="Times New Roman,Italic" w:hint="eastAsia"/>
          <w:i/>
          <w:iCs/>
          <w:lang w:eastAsia="en-US"/>
        </w:rPr>
        <w:t>технологий</w:t>
      </w:r>
      <w:proofErr w:type="spellEnd"/>
      <w:r w:rsidRPr="008F07FD">
        <w:rPr>
          <w:rFonts w:ascii="Times New Roman,Italic" w:eastAsia="Times New Roman,Italic" w:cs="Times New Roman,Italic"/>
          <w:i/>
          <w:iCs/>
          <w:lang w:eastAsia="en-US"/>
        </w:rPr>
        <w:t>.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i/>
          <w:iCs/>
          <w:lang w:val="en-US" w:eastAsia="en-US"/>
        </w:rPr>
      </w:pPr>
      <w:r w:rsidRPr="008F07FD">
        <w:rPr>
          <w:rFonts w:cs="Times New Roman"/>
          <w:i/>
          <w:iCs/>
          <w:lang w:val="en-US" w:eastAsia="en-US"/>
        </w:rPr>
        <w:t>On the basis of experience in additional education, the use of distance learning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cs="Times New Roman"/>
          <w:i/>
          <w:iCs/>
          <w:lang w:eastAsia="en-US"/>
        </w:rPr>
      </w:pPr>
      <w:proofErr w:type="spellStart"/>
      <w:r w:rsidRPr="008F07FD">
        <w:rPr>
          <w:rFonts w:cs="Times New Roman"/>
          <w:i/>
          <w:iCs/>
          <w:lang w:eastAsia="en-US"/>
        </w:rPr>
        <w:t>technologies</w:t>
      </w:r>
      <w:proofErr w:type="spellEnd"/>
      <w:r w:rsidRPr="008F07FD">
        <w:rPr>
          <w:rFonts w:cs="Times New Roman"/>
          <w:i/>
          <w:iCs/>
          <w:lang w:eastAsia="en-US"/>
        </w:rPr>
        <w:t xml:space="preserve"> </w:t>
      </w:r>
      <w:proofErr w:type="spellStart"/>
      <w:r w:rsidRPr="008F07FD">
        <w:rPr>
          <w:rFonts w:cs="Times New Roman"/>
          <w:i/>
          <w:iCs/>
          <w:lang w:eastAsia="en-US"/>
        </w:rPr>
        <w:t>is</w:t>
      </w:r>
      <w:proofErr w:type="spellEnd"/>
      <w:r w:rsidRPr="008F07FD">
        <w:rPr>
          <w:rFonts w:cs="Times New Roman"/>
          <w:i/>
          <w:iCs/>
          <w:lang w:eastAsia="en-US"/>
        </w:rPr>
        <w:t xml:space="preserve"> </w:t>
      </w:r>
      <w:proofErr w:type="spellStart"/>
      <w:r w:rsidRPr="008F07FD">
        <w:rPr>
          <w:rFonts w:cs="Times New Roman"/>
          <w:i/>
          <w:iCs/>
          <w:lang w:eastAsia="en-US"/>
        </w:rPr>
        <w:t>discussed</w:t>
      </w:r>
      <w:proofErr w:type="spellEnd"/>
      <w:r w:rsidRPr="008F07FD">
        <w:rPr>
          <w:rFonts w:cs="Times New Roman"/>
          <w:i/>
          <w:iCs/>
          <w:lang w:eastAsia="en-US"/>
        </w:rPr>
        <w:t>.</w:t>
      </w:r>
    </w:p>
    <w:p w:rsidR="008F07FD" w:rsidRPr="008F07FD" w:rsidRDefault="008F07FD" w:rsidP="008F07FD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</w:pPr>
      <w:r w:rsidRPr="008F07FD"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  <w:t>Информационные технологии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84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Многолетний опыт проведения образовательных семинаров Институтом </w:t>
      </w:r>
      <w:proofErr w:type="gramStart"/>
      <w:r w:rsidRPr="008F07FD">
        <w:rPr>
          <w:rFonts w:cs="Times New Roman"/>
          <w:lang w:eastAsia="en-US"/>
        </w:rPr>
        <w:t>до</w:t>
      </w:r>
      <w:proofErr w:type="gram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полнительного</w:t>
      </w:r>
      <w:proofErr w:type="spellEnd"/>
      <w:r w:rsidRPr="008F07FD">
        <w:rPr>
          <w:rFonts w:cs="Times New Roman"/>
          <w:lang w:eastAsia="en-US"/>
        </w:rPr>
        <w:t xml:space="preserve"> образования (ИДО) Технологического университета с работниками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финансовой сферы министерства финансов Московской области и </w:t>
      </w:r>
      <w:proofErr w:type="gramStart"/>
      <w:r w:rsidRPr="008F07FD">
        <w:rPr>
          <w:rFonts w:cs="Times New Roman"/>
          <w:lang w:eastAsia="en-US"/>
        </w:rPr>
        <w:t>бюджетными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учреждениями муниципальных образований показывает, что с учетом совершенство-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вания</w:t>
      </w:r>
      <w:proofErr w:type="spellEnd"/>
      <w:r w:rsidRPr="008F07FD">
        <w:rPr>
          <w:rFonts w:cs="Times New Roman"/>
          <w:lang w:eastAsia="en-US"/>
        </w:rPr>
        <w:t xml:space="preserve"> законодательства и необходимости в повышении квалификации в условиях </w:t>
      </w:r>
      <w:proofErr w:type="spellStart"/>
      <w:r w:rsidRPr="008F07FD">
        <w:rPr>
          <w:rFonts w:cs="Times New Roman"/>
          <w:lang w:eastAsia="en-US"/>
        </w:rPr>
        <w:t>ав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томатизации</w:t>
      </w:r>
      <w:proofErr w:type="spellEnd"/>
      <w:r w:rsidRPr="008F07FD">
        <w:rPr>
          <w:rFonts w:cs="Times New Roman"/>
          <w:lang w:eastAsia="en-US"/>
        </w:rPr>
        <w:t xml:space="preserve"> и информатизации производственных процессов, несмотря на </w:t>
      </w:r>
      <w:proofErr w:type="gramStart"/>
      <w:r w:rsidRPr="008F07FD">
        <w:rPr>
          <w:rFonts w:cs="Times New Roman"/>
          <w:lang w:eastAsia="en-US"/>
        </w:rPr>
        <w:t>высокую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заинтересованность слушателей в получении необходимых знаний и навыков, у </w:t>
      </w:r>
      <w:proofErr w:type="spellStart"/>
      <w:r w:rsidRPr="008F07FD">
        <w:rPr>
          <w:rFonts w:cs="Times New Roman"/>
          <w:lang w:eastAsia="en-US"/>
        </w:rPr>
        <w:t>слу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шателей</w:t>
      </w:r>
      <w:proofErr w:type="spellEnd"/>
      <w:r w:rsidRPr="008F07FD">
        <w:rPr>
          <w:rFonts w:cs="Times New Roman"/>
          <w:lang w:eastAsia="en-US"/>
        </w:rPr>
        <w:t xml:space="preserve"> зачастую отсутствует возможность проходить обучение с полным отрывом </w:t>
      </w:r>
      <w:proofErr w:type="gramStart"/>
      <w:r w:rsidRPr="008F07FD">
        <w:rPr>
          <w:rFonts w:cs="Times New Roman"/>
          <w:lang w:eastAsia="en-US"/>
        </w:rPr>
        <w:t>от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основного рода деятельности. Большие потери времени связаны с </w:t>
      </w:r>
      <w:proofErr w:type="gramStart"/>
      <w:r w:rsidRPr="008F07FD">
        <w:rPr>
          <w:rFonts w:cs="Times New Roman"/>
          <w:lang w:eastAsia="en-US"/>
        </w:rPr>
        <w:t>транспортными</w:t>
      </w:r>
      <w:proofErr w:type="gramEnd"/>
      <w:r w:rsidRPr="008F07FD">
        <w:rPr>
          <w:rFonts w:cs="Times New Roman"/>
          <w:lang w:eastAsia="en-US"/>
        </w:rPr>
        <w:t xml:space="preserve"> по-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терями</w:t>
      </w:r>
      <w:proofErr w:type="spellEnd"/>
      <w:r w:rsidRPr="008F07FD">
        <w:rPr>
          <w:rFonts w:cs="Times New Roman"/>
          <w:lang w:eastAsia="en-US"/>
        </w:rPr>
        <w:t xml:space="preserve"> и/или с затратами на проживание в месте проведения занятий. В связи с чем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возникает задача: при сохранении методической и практической насыщенности </w:t>
      </w:r>
      <w:proofErr w:type="spellStart"/>
      <w:r w:rsidRPr="008F07FD">
        <w:rPr>
          <w:rFonts w:cs="Times New Roman"/>
          <w:lang w:eastAsia="en-US"/>
        </w:rPr>
        <w:t>обра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зовательной</w:t>
      </w:r>
      <w:proofErr w:type="spellEnd"/>
      <w:r w:rsidRPr="008F07FD">
        <w:rPr>
          <w:rFonts w:cs="Times New Roman"/>
          <w:lang w:eastAsia="en-US"/>
        </w:rPr>
        <w:t xml:space="preserve"> программы обеспечить минимальную аудиторную нагрузку.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Решить эту задачу можно только за счет повышения интенсивности </w:t>
      </w:r>
      <w:proofErr w:type="spellStart"/>
      <w:r w:rsidRPr="008F07FD">
        <w:rPr>
          <w:rFonts w:cs="Times New Roman"/>
          <w:lang w:eastAsia="en-US"/>
        </w:rPr>
        <w:t>дистан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ционной</w:t>
      </w:r>
      <w:proofErr w:type="spellEnd"/>
      <w:r w:rsidRPr="008F07FD">
        <w:rPr>
          <w:rFonts w:cs="Times New Roman"/>
          <w:lang w:eastAsia="en-US"/>
        </w:rPr>
        <w:t xml:space="preserve"> и самостоятельной работы с помощью </w:t>
      </w:r>
      <w:proofErr w:type="gramStart"/>
      <w:r w:rsidRPr="008F07FD">
        <w:rPr>
          <w:rFonts w:cs="Times New Roman"/>
          <w:lang w:eastAsia="en-US"/>
        </w:rPr>
        <w:t>современных</w:t>
      </w:r>
      <w:proofErr w:type="gramEnd"/>
      <w:r w:rsidRPr="008F07FD">
        <w:rPr>
          <w:rFonts w:cs="Times New Roman"/>
          <w:lang w:eastAsia="en-US"/>
        </w:rPr>
        <w:t xml:space="preserve"> электронных </w:t>
      </w:r>
      <w:proofErr w:type="spellStart"/>
      <w:r w:rsidRPr="008F07FD">
        <w:rPr>
          <w:rFonts w:cs="Times New Roman"/>
          <w:lang w:eastAsia="en-US"/>
        </w:rPr>
        <w:t>образова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тельных ресурсов [1; 2].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Для решения поставленной задачи на факультете было принято решение </w:t>
      </w:r>
      <w:proofErr w:type="gramStart"/>
      <w:r w:rsidRPr="008F07FD">
        <w:rPr>
          <w:rFonts w:cs="Times New Roman"/>
          <w:lang w:eastAsia="en-US"/>
        </w:rPr>
        <w:t>о</w:t>
      </w:r>
      <w:proofErr w:type="gramEnd"/>
      <w:r w:rsidRPr="008F07FD">
        <w:rPr>
          <w:rFonts w:cs="Times New Roman"/>
          <w:lang w:eastAsia="en-US"/>
        </w:rPr>
        <w:t xml:space="preserve"> со-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здании</w:t>
      </w:r>
      <w:proofErr w:type="gramEnd"/>
      <w:r w:rsidRPr="008F07FD">
        <w:rPr>
          <w:rFonts w:cs="Times New Roman"/>
          <w:lang w:eastAsia="en-US"/>
        </w:rPr>
        <w:t xml:space="preserve"> по всем дисциплинам электронных учебно-методических комплексов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(ЭУМК) и </w:t>
      </w:r>
      <w:proofErr w:type="gramStart"/>
      <w:r w:rsidRPr="008F07FD">
        <w:rPr>
          <w:rFonts w:cs="Times New Roman"/>
          <w:lang w:eastAsia="en-US"/>
        </w:rPr>
        <w:t>размещении</w:t>
      </w:r>
      <w:proofErr w:type="gramEnd"/>
      <w:r w:rsidRPr="008F07FD">
        <w:rPr>
          <w:rFonts w:cs="Times New Roman"/>
          <w:lang w:eastAsia="en-US"/>
        </w:rPr>
        <w:t xml:space="preserve"> их в учебно-методическом портале, построенном на базе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программного продукта E-</w:t>
      </w:r>
      <w:proofErr w:type="spellStart"/>
      <w:r w:rsidRPr="008F07FD">
        <w:rPr>
          <w:rFonts w:cs="Times New Roman"/>
          <w:lang w:eastAsia="en-US"/>
        </w:rPr>
        <w:t>learning</w:t>
      </w:r>
      <w:proofErr w:type="spell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server</w:t>
      </w:r>
      <w:proofErr w:type="spellEnd"/>
      <w:r w:rsidRPr="008F07FD">
        <w:rPr>
          <w:rFonts w:cs="Times New Roman"/>
          <w:lang w:eastAsia="en-US"/>
        </w:rPr>
        <w:t xml:space="preserve"> 3000.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Программный пакет E-</w:t>
      </w:r>
      <w:proofErr w:type="spellStart"/>
      <w:r w:rsidRPr="008F07FD">
        <w:rPr>
          <w:rFonts w:cs="Times New Roman"/>
          <w:lang w:eastAsia="en-US"/>
        </w:rPr>
        <w:t>learning</w:t>
      </w:r>
      <w:proofErr w:type="spell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server</w:t>
      </w:r>
      <w:proofErr w:type="spellEnd"/>
      <w:r w:rsidRPr="008F07FD">
        <w:rPr>
          <w:rFonts w:cs="Times New Roman"/>
          <w:lang w:eastAsia="en-US"/>
        </w:rPr>
        <w:t xml:space="preserve"> 3000 предназначен для организации </w:t>
      </w:r>
      <w:proofErr w:type="spellStart"/>
      <w:r w:rsidRPr="008F07FD">
        <w:rPr>
          <w:rFonts w:cs="Times New Roman"/>
          <w:lang w:eastAsia="en-US"/>
        </w:rPr>
        <w:t>ака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демического</w:t>
      </w:r>
      <w:proofErr w:type="spellEnd"/>
      <w:r w:rsidRPr="008F07FD">
        <w:rPr>
          <w:rFonts w:cs="Times New Roman"/>
          <w:lang w:eastAsia="en-US"/>
        </w:rPr>
        <w:t xml:space="preserve">, школьного, корпоративного обучения и повышения квалификации </w:t>
      </w:r>
      <w:proofErr w:type="gramStart"/>
      <w:r w:rsidRPr="008F07FD">
        <w:rPr>
          <w:rFonts w:cs="Times New Roman"/>
          <w:lang w:eastAsia="en-US"/>
        </w:rPr>
        <w:t>с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помощью современных мультимедиа и </w:t>
      </w:r>
      <w:proofErr w:type="gramStart"/>
      <w:r w:rsidRPr="008F07FD">
        <w:rPr>
          <w:rFonts w:cs="Times New Roman"/>
          <w:lang w:eastAsia="en-US"/>
        </w:rPr>
        <w:t>интернет-технологий</w:t>
      </w:r>
      <w:proofErr w:type="gramEnd"/>
      <w:r w:rsidRPr="008F07FD">
        <w:rPr>
          <w:rFonts w:cs="Times New Roman"/>
          <w:lang w:eastAsia="en-US"/>
        </w:rPr>
        <w:t>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Программный пакет </w:t>
      </w:r>
      <w:proofErr w:type="spellStart"/>
      <w:r w:rsidRPr="008F07FD">
        <w:rPr>
          <w:rFonts w:cs="Times New Roman"/>
          <w:lang w:eastAsia="en-US"/>
        </w:rPr>
        <w:t>eLearning</w:t>
      </w:r>
      <w:proofErr w:type="spell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Server</w:t>
      </w:r>
      <w:proofErr w:type="spellEnd"/>
      <w:r w:rsidRPr="008F07FD">
        <w:rPr>
          <w:rFonts w:cs="Times New Roman"/>
          <w:lang w:eastAsia="en-US"/>
        </w:rPr>
        <w:t xml:space="preserve"> 3000 – это клиент/серверное решение,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которое</w:t>
      </w:r>
      <w:proofErr w:type="gramEnd"/>
      <w:r w:rsidRPr="008F07FD">
        <w:rPr>
          <w:rFonts w:cs="Times New Roman"/>
          <w:lang w:eastAsia="en-US"/>
        </w:rPr>
        <w:t xml:space="preserve"> позволяет организовать полный цикл дистанционного обучения и создавать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собственные интерактивные учебные центры в интернет/</w:t>
      </w:r>
      <w:proofErr w:type="spellStart"/>
      <w:r w:rsidRPr="008F07FD">
        <w:rPr>
          <w:rFonts w:cs="Times New Roman"/>
          <w:lang w:eastAsia="en-US"/>
        </w:rPr>
        <w:t>интранет</w:t>
      </w:r>
      <w:proofErr w:type="spellEnd"/>
      <w:r w:rsidRPr="008F07FD">
        <w:rPr>
          <w:rFonts w:cs="Times New Roman"/>
          <w:lang w:eastAsia="en-US"/>
        </w:rPr>
        <w:t xml:space="preserve">. К </w:t>
      </w:r>
      <w:proofErr w:type="gramStart"/>
      <w:r w:rsidRPr="008F07FD">
        <w:rPr>
          <w:rFonts w:cs="Times New Roman"/>
          <w:lang w:eastAsia="en-US"/>
        </w:rPr>
        <w:t>созданному</w:t>
      </w:r>
      <w:proofErr w:type="gramEnd"/>
      <w:r w:rsidRPr="008F07FD">
        <w:rPr>
          <w:rFonts w:cs="Times New Roman"/>
          <w:lang w:eastAsia="en-US"/>
        </w:rPr>
        <w:t xml:space="preserve"> с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помощью </w:t>
      </w:r>
      <w:proofErr w:type="spellStart"/>
      <w:r w:rsidRPr="008F07FD">
        <w:rPr>
          <w:rFonts w:cs="Times New Roman"/>
          <w:lang w:eastAsia="en-US"/>
        </w:rPr>
        <w:t>eLearning</w:t>
      </w:r>
      <w:proofErr w:type="spell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Server</w:t>
      </w:r>
      <w:proofErr w:type="spellEnd"/>
      <w:r w:rsidRPr="008F07FD">
        <w:rPr>
          <w:rFonts w:cs="Times New Roman"/>
          <w:lang w:eastAsia="en-US"/>
        </w:rPr>
        <w:t xml:space="preserve"> 3000 учебному центру предоставляется пять уровней </w:t>
      </w:r>
      <w:proofErr w:type="gramStart"/>
      <w:r w:rsidRPr="008F07FD">
        <w:rPr>
          <w:rFonts w:cs="Times New Roman"/>
          <w:lang w:eastAsia="en-US"/>
        </w:rPr>
        <w:t>до</w:t>
      </w:r>
      <w:proofErr w:type="gram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ступа: административный, преподавательский, доступ для деканата, студентов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абитуриентов [3].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Функциональность сервера расширяема за счет упрощенной интеграции </w:t>
      </w:r>
      <w:proofErr w:type="gramStart"/>
      <w:r w:rsidRPr="008F07FD">
        <w:rPr>
          <w:rFonts w:cs="Times New Roman"/>
          <w:lang w:eastAsia="en-US"/>
        </w:rPr>
        <w:t>с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любым программным обеспечением. Поддержка XML позволяет пользователю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уровня администратора и преподавателя внедрять в учебный центр </w:t>
      </w:r>
      <w:proofErr w:type="gramStart"/>
      <w:r w:rsidRPr="008F07FD">
        <w:rPr>
          <w:rFonts w:cs="Times New Roman"/>
          <w:lang w:eastAsia="en-US"/>
        </w:rPr>
        <w:t>новые</w:t>
      </w:r>
      <w:proofErr w:type="gramEnd"/>
      <w:r w:rsidRPr="008F07FD">
        <w:rPr>
          <w:rFonts w:cs="Times New Roman"/>
          <w:lang w:eastAsia="en-US"/>
        </w:rPr>
        <w:t xml:space="preserve"> возможно-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сти</w:t>
      </w:r>
      <w:proofErr w:type="spellEnd"/>
      <w:r w:rsidRPr="008F07FD">
        <w:rPr>
          <w:rFonts w:cs="Times New Roman"/>
          <w:lang w:eastAsia="en-US"/>
        </w:rPr>
        <w:t xml:space="preserve">, необходимые для организации процесса </w:t>
      </w:r>
      <w:proofErr w:type="gramStart"/>
      <w:r w:rsidRPr="008F07FD">
        <w:rPr>
          <w:rFonts w:cs="Times New Roman"/>
          <w:lang w:eastAsia="en-US"/>
        </w:rPr>
        <w:t>обучения по</w:t>
      </w:r>
      <w:proofErr w:type="gramEnd"/>
      <w:r w:rsidRPr="008F07FD">
        <w:rPr>
          <w:rFonts w:cs="Times New Roman"/>
          <w:lang w:eastAsia="en-US"/>
        </w:rPr>
        <w:t xml:space="preserve"> любым дисциплинам [4].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Организация учебного процесса с помощью информационно</w:t>
      </w:r>
      <w:r w:rsidRPr="008F07FD">
        <w:rPr>
          <w:rFonts w:ascii="TimesNewRomanPSMT" w:hAnsi="TimesNewRomanPSMT" w:cs="TimesNewRomanPSMT"/>
          <w:lang w:eastAsia="en-US"/>
        </w:rPr>
        <w:t>-</w:t>
      </w:r>
      <w:proofErr w:type="spellStart"/>
      <w:r w:rsidRPr="008F07FD">
        <w:rPr>
          <w:rFonts w:cs="Times New Roman"/>
          <w:lang w:eastAsia="en-US"/>
        </w:rPr>
        <w:t>коммуникатив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ных</w:t>
      </w:r>
      <w:proofErr w:type="spellEnd"/>
      <w:r w:rsidRPr="008F07FD">
        <w:rPr>
          <w:rFonts w:cs="Times New Roman"/>
          <w:lang w:eastAsia="en-US"/>
        </w:rPr>
        <w:t xml:space="preserve"> технологий (ИКТ) открывает новые широкие возможности: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доступность оборудования для образовательных учреждений и отдельных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lastRenderedPageBreak/>
        <w:t>граждан (массовость);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возможность не покидать постоянного места обучения, жительства (тер-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proofErr w:type="gramStart"/>
      <w:r w:rsidRPr="008F07FD">
        <w:rPr>
          <w:rFonts w:cs="Times New Roman"/>
          <w:lang w:eastAsia="en-US"/>
        </w:rPr>
        <w:t>риториальная</w:t>
      </w:r>
      <w:proofErr w:type="spellEnd"/>
      <w:r w:rsidRPr="008F07FD">
        <w:rPr>
          <w:rFonts w:cs="Times New Roman"/>
          <w:lang w:eastAsia="en-US"/>
        </w:rPr>
        <w:t xml:space="preserve"> раздробленность контингента учащихся);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уменьшение эксплуатационных и капитальных затрат по сравнению </w:t>
      </w:r>
      <w:proofErr w:type="gramStart"/>
      <w:r w:rsidRPr="008F07FD">
        <w:rPr>
          <w:rFonts w:cs="Times New Roman"/>
          <w:lang w:eastAsia="en-US"/>
        </w:rPr>
        <w:t>с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традиционными методами подготовки;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комплексный подход к объектам изучения;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возможность </w:t>
      </w:r>
      <w:proofErr w:type="gramStart"/>
      <w:r w:rsidRPr="008F07FD">
        <w:rPr>
          <w:rFonts w:cs="Times New Roman"/>
          <w:lang w:eastAsia="en-US"/>
        </w:rPr>
        <w:t>обучающимся</w:t>
      </w:r>
      <w:proofErr w:type="gramEnd"/>
      <w:r w:rsidRPr="008F07FD">
        <w:rPr>
          <w:rFonts w:cs="Times New Roman"/>
          <w:lang w:eastAsia="en-US"/>
        </w:rPr>
        <w:t xml:space="preserve"> самостоятельно выбирать удобный темп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время освоения материала;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оперативность общения учащихся и руководителя (преподавателя) </w:t>
      </w:r>
      <w:proofErr w:type="gramStart"/>
      <w:r w:rsidRPr="008F07FD">
        <w:rPr>
          <w:rFonts w:cs="Times New Roman"/>
          <w:lang w:eastAsia="en-US"/>
        </w:rPr>
        <w:t>при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освоении</w:t>
      </w:r>
      <w:proofErr w:type="gramEnd"/>
      <w:r w:rsidRPr="008F07FD">
        <w:rPr>
          <w:rFonts w:cs="Times New Roman"/>
          <w:lang w:eastAsia="en-US"/>
        </w:rPr>
        <w:t xml:space="preserve"> учебных задач;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разнообразие источников информации, доступных учащимся;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выполнение рутинных операций и расчетов, однотипных алгоритмов, </w:t>
      </w:r>
      <w:proofErr w:type="spellStart"/>
      <w:r w:rsidRPr="008F07FD">
        <w:rPr>
          <w:rFonts w:cs="Times New Roman"/>
          <w:lang w:eastAsia="en-US"/>
        </w:rPr>
        <w:t>гра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фических</w:t>
      </w:r>
      <w:proofErr w:type="spellEnd"/>
      <w:r w:rsidRPr="008F07FD">
        <w:rPr>
          <w:rFonts w:cs="Times New Roman"/>
          <w:lang w:eastAsia="en-US"/>
        </w:rPr>
        <w:t xml:space="preserve"> работ с помощью соответствующего программного обеспечения;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</w:pPr>
      <w:r w:rsidRPr="008F07FD"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  <w:t>Информационные технологии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85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формирование новых знаний и навыков в процессе решения поисковых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творческих задач;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оперативность и объективность контроля результатов учебной работы;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возможности </w:t>
      </w:r>
      <w:proofErr w:type="gramStart"/>
      <w:r w:rsidRPr="008F07FD">
        <w:rPr>
          <w:rFonts w:cs="Times New Roman"/>
          <w:lang w:eastAsia="en-US"/>
        </w:rPr>
        <w:t>обучения по</w:t>
      </w:r>
      <w:proofErr w:type="gramEnd"/>
      <w:r w:rsidRPr="008F07FD">
        <w:rPr>
          <w:rFonts w:cs="Times New Roman"/>
          <w:lang w:eastAsia="en-US"/>
        </w:rPr>
        <w:t xml:space="preserve"> индивидуальным планам, вариантам и т.д.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Деятельность ИДО регламентируется в соответствии с Федеральным законом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от 29.12.2012 № 273-ФЗ «Об образовании в Российской Федерации», распоряжением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Правительства РФ от 15.05.2013 № 792-р «Об утверждении государственной </w:t>
      </w:r>
      <w:proofErr w:type="gramStart"/>
      <w:r w:rsidRPr="008F07FD">
        <w:rPr>
          <w:rFonts w:cs="Times New Roman"/>
          <w:lang w:eastAsia="en-US"/>
        </w:rPr>
        <w:t>про</w:t>
      </w:r>
      <w:proofErr w:type="gram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граммы Российской Федерации «Развитие образования» на 2013-2020 годы», поста-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новлением</w:t>
      </w:r>
      <w:proofErr w:type="spellEnd"/>
      <w:r w:rsidRPr="008F07FD">
        <w:rPr>
          <w:rFonts w:cs="Times New Roman"/>
          <w:lang w:eastAsia="en-US"/>
        </w:rPr>
        <w:t xml:space="preserve"> Правительства РФ от 15 августа 2013 г. № 706 «Об утверждении правил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оказания платных образовательных услуг», Уставом Технологического университета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и Концепцией развития Технологического университета на 2012-2017 годы, Поло-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жением</w:t>
      </w:r>
      <w:proofErr w:type="spellEnd"/>
      <w:r w:rsidRPr="008F07FD">
        <w:rPr>
          <w:rFonts w:cs="Times New Roman"/>
          <w:lang w:eastAsia="en-US"/>
        </w:rPr>
        <w:t xml:space="preserve"> об Институте Дополнительного образования, другими локальными актами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Технологического университета. Содержание обучения структурируются на циклы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подготовки и учебные дисциплины с кратким содержанием основных разделов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указанием общего времени, отводимого на освоение этих дисциплин.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Разработанные учебные планы содержат рекомендации по распределению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общего времени изучения каждой дисциплины на аудиторные занятия и на </w:t>
      </w:r>
      <w:proofErr w:type="spellStart"/>
      <w:r w:rsidRPr="008F07FD">
        <w:rPr>
          <w:rFonts w:cs="Times New Roman"/>
          <w:lang w:eastAsia="en-US"/>
        </w:rPr>
        <w:t>самосто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ятельную</w:t>
      </w:r>
      <w:proofErr w:type="spellEnd"/>
      <w:r w:rsidRPr="008F07FD">
        <w:rPr>
          <w:rFonts w:cs="Times New Roman"/>
          <w:lang w:eastAsia="en-US"/>
        </w:rPr>
        <w:t xml:space="preserve"> работу студентов, целесообразной последовательности изучения учебных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дисциплин, а также форму итогового контроля знаний. Технология </w:t>
      </w:r>
      <w:proofErr w:type="gramStart"/>
      <w:r w:rsidRPr="008F07FD">
        <w:rPr>
          <w:rFonts w:cs="Times New Roman"/>
          <w:lang w:eastAsia="en-US"/>
        </w:rPr>
        <w:t>образовательного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процесса, его разделение по конкретным видам учебных занятий, таким образом,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остается при этом практически за пределами стандартов. Появляется свобода выбора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форм организации учебного процесса, применения и формирования средств </w:t>
      </w:r>
      <w:proofErr w:type="spellStart"/>
      <w:r w:rsidRPr="008F07FD">
        <w:rPr>
          <w:rFonts w:cs="Times New Roman"/>
          <w:lang w:eastAsia="en-US"/>
        </w:rPr>
        <w:t>обеспе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чения</w:t>
      </w:r>
      <w:proofErr w:type="spellEnd"/>
      <w:r w:rsidRPr="008F07FD">
        <w:rPr>
          <w:rFonts w:cs="Times New Roman"/>
          <w:lang w:eastAsia="en-US"/>
        </w:rPr>
        <w:t xml:space="preserve"> учебных занятий, свобода распределения общего времени обучения на кон-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кретные</w:t>
      </w:r>
      <w:proofErr w:type="spellEnd"/>
      <w:r w:rsidRPr="008F07FD">
        <w:rPr>
          <w:rFonts w:cs="Times New Roman"/>
          <w:lang w:eastAsia="en-US"/>
        </w:rPr>
        <w:t xml:space="preserve"> виды учебных занятий.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Учебный процесс в системе открытого образования и переход </w:t>
      </w:r>
      <w:proofErr w:type="gramStart"/>
      <w:r w:rsidRPr="008F07FD">
        <w:rPr>
          <w:rFonts w:cs="Times New Roman"/>
          <w:lang w:eastAsia="en-US"/>
        </w:rPr>
        <w:t>к</w:t>
      </w:r>
      <w:proofErr w:type="gramEnd"/>
      <w:r w:rsidRPr="008F07FD">
        <w:rPr>
          <w:rFonts w:cs="Times New Roman"/>
          <w:lang w:eastAsia="en-US"/>
        </w:rPr>
        <w:t xml:space="preserve"> новым техно-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логиям осуществления обучения с неизбежностью выдвигает принцип единства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комплексности объекта изучения – процесс изучения каждого объекта в рамках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учебной дисциплины должен быть единым во времени и пространстве и комплекс-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ным</w:t>
      </w:r>
      <w:proofErr w:type="spellEnd"/>
      <w:r w:rsidRPr="008F07FD">
        <w:rPr>
          <w:rFonts w:cs="Times New Roman"/>
          <w:lang w:eastAsia="en-US"/>
        </w:rPr>
        <w:t xml:space="preserve"> по содержанию. Желательно реализовать все этапы обучения на одном рабочем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месте, в составе </w:t>
      </w:r>
      <w:proofErr w:type="gramStart"/>
      <w:r w:rsidRPr="008F07FD">
        <w:rPr>
          <w:rFonts w:cs="Times New Roman"/>
          <w:lang w:eastAsia="en-US"/>
        </w:rPr>
        <w:t>единого</w:t>
      </w:r>
      <w:proofErr w:type="gramEnd"/>
      <w:r w:rsidRPr="008F07FD">
        <w:rPr>
          <w:rFonts w:cs="Times New Roman"/>
          <w:lang w:eastAsia="en-US"/>
        </w:rPr>
        <w:t xml:space="preserve"> программно-технического и учебно-методического ком-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плекса</w:t>
      </w:r>
      <w:proofErr w:type="spellEnd"/>
      <w:r w:rsidRPr="008F07FD">
        <w:rPr>
          <w:rFonts w:cs="Times New Roman"/>
          <w:lang w:eastAsia="en-US"/>
        </w:rPr>
        <w:t xml:space="preserve"> по соответствующей учебной дисциплине. При этом основным видом </w:t>
      </w:r>
      <w:proofErr w:type="spellStart"/>
      <w:r w:rsidRPr="008F07FD">
        <w:rPr>
          <w:rFonts w:cs="Times New Roman"/>
          <w:lang w:eastAsia="en-US"/>
        </w:rPr>
        <w:t>обуче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ния</w:t>
      </w:r>
      <w:proofErr w:type="spellEnd"/>
      <w:r w:rsidRPr="008F07FD">
        <w:rPr>
          <w:rFonts w:cs="Times New Roman"/>
          <w:lang w:eastAsia="en-US"/>
        </w:rPr>
        <w:t xml:space="preserve"> учащихся становится самостоятельная работа. Вспомогательными становятся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другие формы ведения учебного процесса [5; 6].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При выполнении этого принципа единые по своей сути объекты изучения не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будут искусственно делиться на составные части, которые изучаются в </w:t>
      </w:r>
      <w:proofErr w:type="gramStart"/>
      <w:r w:rsidRPr="008F07FD">
        <w:rPr>
          <w:rFonts w:cs="Times New Roman"/>
          <w:lang w:eastAsia="en-US"/>
        </w:rPr>
        <w:t>различных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местах (аудиториях, учебных лабораториях, лекционных залах, в библиотеке, дома и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т.д.). Отдельные этапы обучения, таким образом, будут согласованы во времени.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lastRenderedPageBreak/>
        <w:t xml:space="preserve">Эти особенности и ограничения необходимо учесть при создании </w:t>
      </w:r>
      <w:proofErr w:type="spellStart"/>
      <w:r w:rsidRPr="008F07FD">
        <w:rPr>
          <w:rFonts w:cs="Times New Roman"/>
          <w:lang w:eastAsia="en-US"/>
        </w:rPr>
        <w:t>современ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ных</w:t>
      </w:r>
      <w:proofErr w:type="spellEnd"/>
      <w:r w:rsidRPr="008F07FD">
        <w:rPr>
          <w:rFonts w:cs="Times New Roman"/>
          <w:lang w:eastAsia="en-US"/>
        </w:rPr>
        <w:t xml:space="preserve"> образовательных ресурсов.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 этих условиях особое внимание следует обратить на </w:t>
      </w:r>
      <w:proofErr w:type="gramStart"/>
      <w:r w:rsidRPr="008F07FD">
        <w:rPr>
          <w:rFonts w:cs="Times New Roman"/>
          <w:lang w:eastAsia="en-US"/>
        </w:rPr>
        <w:t>правильную</w:t>
      </w:r>
      <w:proofErr w:type="gram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структу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ризацию</w:t>
      </w:r>
      <w:proofErr w:type="spellEnd"/>
      <w:r w:rsidRPr="008F07FD">
        <w:rPr>
          <w:rFonts w:cs="Times New Roman"/>
          <w:lang w:eastAsia="en-US"/>
        </w:rPr>
        <w:t xml:space="preserve"> и последовательность подачи материала и на контроль качества усвоения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материала слушателями.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Хороший ЭУМК должен предоставлять слушателям широкие возможности </w:t>
      </w:r>
      <w:proofErr w:type="gramStart"/>
      <w:r w:rsidRPr="008F07FD">
        <w:rPr>
          <w:rFonts w:cs="Times New Roman"/>
          <w:lang w:eastAsia="en-US"/>
        </w:rPr>
        <w:t>по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выбору способов ознакомления с материалом. Каждый слушатель должен иметь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возможность выбора изучения информации и самостоятельной работы. В нашем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университете</w:t>
      </w:r>
      <w:proofErr w:type="gramEnd"/>
      <w:r w:rsidRPr="008F07FD">
        <w:rPr>
          <w:rFonts w:cs="Times New Roman"/>
          <w:lang w:eastAsia="en-US"/>
        </w:rPr>
        <w:t xml:space="preserve"> традиционно материал представляется в виде презентаций, электрон-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ных</w:t>
      </w:r>
      <w:proofErr w:type="spellEnd"/>
      <w:r w:rsidRPr="008F07FD">
        <w:rPr>
          <w:rFonts w:cs="Times New Roman"/>
          <w:lang w:eastAsia="en-US"/>
        </w:rPr>
        <w:t xml:space="preserve"> вариантов лекций, учебников и пособий и систем пробного и контрольного те-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стирования</w:t>
      </w:r>
      <w:proofErr w:type="spellEnd"/>
      <w:r w:rsidRPr="008F07FD">
        <w:rPr>
          <w:rFonts w:cs="Times New Roman"/>
          <w:lang w:eastAsia="en-US"/>
        </w:rPr>
        <w:t xml:space="preserve"> [7; 8].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</w:pPr>
      <w:r w:rsidRPr="008F07FD"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  <w:t>Информационные технологии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86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Предпринимаются методические и организационные усилия для активизации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слушателей. Переход к следующему модулю происходит только после </w:t>
      </w:r>
      <w:proofErr w:type="gramStart"/>
      <w:r w:rsidRPr="008F07FD">
        <w:rPr>
          <w:rFonts w:cs="Times New Roman"/>
          <w:lang w:eastAsia="en-US"/>
        </w:rPr>
        <w:t>успешной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сдачи контрольного тестирования по предыдущему. Время тестирования и </w:t>
      </w:r>
      <w:proofErr w:type="spellStart"/>
      <w:r w:rsidRPr="008F07FD">
        <w:rPr>
          <w:rFonts w:cs="Times New Roman"/>
          <w:lang w:eastAsia="en-US"/>
        </w:rPr>
        <w:t>количе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ство</w:t>
      </w:r>
      <w:proofErr w:type="spellEnd"/>
      <w:r w:rsidRPr="008F07FD">
        <w:rPr>
          <w:rFonts w:cs="Times New Roman"/>
          <w:lang w:eastAsia="en-US"/>
        </w:rPr>
        <w:t xml:space="preserve"> попыток регламентируются преподавателем.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Несмотря на </w:t>
      </w:r>
      <w:proofErr w:type="gramStart"/>
      <w:r w:rsidRPr="008F07FD">
        <w:rPr>
          <w:rFonts w:cs="Times New Roman"/>
          <w:lang w:eastAsia="en-US"/>
        </w:rPr>
        <w:t>широкие возможности и традиционную избыточность представ</w:t>
      </w:r>
      <w:proofErr w:type="gram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ления</w:t>
      </w:r>
      <w:proofErr w:type="spellEnd"/>
      <w:r w:rsidRPr="008F07FD">
        <w:rPr>
          <w:rFonts w:cs="Times New Roman"/>
          <w:lang w:eastAsia="en-US"/>
        </w:rPr>
        <w:t xml:space="preserve"> информации многие слушатели не обладают необходимыми навыками само-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стоятельной</w:t>
      </w:r>
      <w:proofErr w:type="spellEnd"/>
      <w:r w:rsidRPr="008F07FD">
        <w:rPr>
          <w:rFonts w:cs="Times New Roman"/>
          <w:lang w:eastAsia="en-US"/>
        </w:rPr>
        <w:t xml:space="preserve"> работы. Решение этой проблемы предполагает: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четкое структурирование процесса обучения;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разбиение обучения на ряд последовательно выполняемых модулей с те-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кущим</w:t>
      </w:r>
      <w:proofErr w:type="spellEnd"/>
      <w:r w:rsidRPr="008F07FD">
        <w:rPr>
          <w:rFonts w:cs="Times New Roman"/>
          <w:lang w:eastAsia="en-US"/>
        </w:rPr>
        <w:t xml:space="preserve"> контролем;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организацию консультаций;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обеспечение доступа к учебно-методическим материалам и пробным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контрольным тестам.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Система контроля знаний в дистанционных интерактивных курсах является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одним из наиболее важных элементов, который должен не только стимулировать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слушателя к наиболее полному изучению материала, но и обеспечить высокие ре-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зультаты</w:t>
      </w:r>
      <w:proofErr w:type="spellEnd"/>
      <w:r w:rsidRPr="008F07FD">
        <w:rPr>
          <w:rFonts w:cs="Times New Roman"/>
          <w:lang w:eastAsia="en-US"/>
        </w:rPr>
        <w:t xml:space="preserve"> усвоения необходимых знаний, навыков и умений.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Контроль знаний требуется при применении любых образовательных техно-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логий. При самостоятельной работе у слушателей должны быть и интерактивные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средства самоконтроля полученных навыков, знаний и умений.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Контролироваться должно изучение каждого модуля и его результат – допуск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к изучению следующего модуля или раздела программы или возвращение к </w:t>
      </w:r>
      <w:proofErr w:type="spellStart"/>
      <w:r w:rsidRPr="008F07FD">
        <w:rPr>
          <w:rFonts w:cs="Times New Roman"/>
          <w:lang w:eastAsia="en-US"/>
        </w:rPr>
        <w:t>недоста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точно изученным дидактическим единицам. Поэтому банк данных вопросов </w:t>
      </w:r>
      <w:proofErr w:type="gramStart"/>
      <w:r w:rsidRPr="008F07FD">
        <w:rPr>
          <w:rFonts w:cs="Times New Roman"/>
          <w:lang w:eastAsia="en-US"/>
        </w:rPr>
        <w:t>к</w:t>
      </w:r>
      <w:proofErr w:type="gramEnd"/>
      <w:r w:rsidRPr="008F07FD">
        <w:rPr>
          <w:rFonts w:cs="Times New Roman"/>
          <w:lang w:eastAsia="en-US"/>
        </w:rPr>
        <w:t xml:space="preserve"> тести-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рованию</w:t>
      </w:r>
      <w:proofErr w:type="spellEnd"/>
      <w:r w:rsidRPr="008F07FD">
        <w:rPr>
          <w:rFonts w:cs="Times New Roman"/>
          <w:lang w:eastAsia="en-US"/>
        </w:rPr>
        <w:t xml:space="preserve"> должен быть достаточно обширным, а вопросы по разделам генерироваться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случайным образом.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Изучение каждой дисциплины должно сопровождаться </w:t>
      </w:r>
      <w:proofErr w:type="gramStart"/>
      <w:r w:rsidRPr="008F07FD">
        <w:rPr>
          <w:rFonts w:cs="Times New Roman"/>
          <w:lang w:eastAsia="en-US"/>
        </w:rPr>
        <w:t>индивидуальным</w:t>
      </w:r>
      <w:proofErr w:type="gramEnd"/>
      <w:r w:rsidRPr="008F07FD">
        <w:rPr>
          <w:rFonts w:cs="Times New Roman"/>
          <w:lang w:eastAsia="en-US"/>
        </w:rPr>
        <w:t xml:space="preserve"> кон-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тролем</w:t>
      </w:r>
      <w:proofErr w:type="spellEnd"/>
      <w:r w:rsidRPr="008F07FD">
        <w:rPr>
          <w:rFonts w:cs="Times New Roman"/>
          <w:lang w:eastAsia="en-US"/>
        </w:rPr>
        <w:t xml:space="preserve"> по каждому разделу и итоговым контролем по всем дисциплинам курса. Те-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кущий</w:t>
      </w:r>
      <w:proofErr w:type="spellEnd"/>
      <w:r w:rsidRPr="008F07FD">
        <w:rPr>
          <w:rFonts w:cs="Times New Roman"/>
          <w:lang w:eastAsia="en-US"/>
        </w:rPr>
        <w:t xml:space="preserve"> контроль может проводиться дистанционно с автоматической проверкой </w:t>
      </w:r>
      <w:proofErr w:type="gramStart"/>
      <w:r w:rsidRPr="008F07FD">
        <w:rPr>
          <w:rFonts w:cs="Times New Roman"/>
          <w:lang w:eastAsia="en-US"/>
        </w:rPr>
        <w:t>от</w:t>
      </w:r>
      <w:proofErr w:type="gram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ветов</w:t>
      </w:r>
      <w:proofErr w:type="spellEnd"/>
      <w:r w:rsidRPr="008F07FD">
        <w:rPr>
          <w:rFonts w:cs="Times New Roman"/>
          <w:lang w:eastAsia="en-US"/>
        </w:rPr>
        <w:t xml:space="preserve"> с указанием результатов по отдельным дидактическим единицам.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 </w:t>
      </w:r>
      <w:proofErr w:type="spellStart"/>
      <w:r w:rsidRPr="008F07FD">
        <w:rPr>
          <w:rFonts w:cs="Times New Roman"/>
          <w:lang w:eastAsia="en-US"/>
        </w:rPr>
        <w:t>eLearning</w:t>
      </w:r>
      <w:proofErr w:type="spell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Server</w:t>
      </w:r>
      <w:proofErr w:type="spellEnd"/>
      <w:r w:rsidRPr="008F07FD">
        <w:rPr>
          <w:rFonts w:cs="Times New Roman"/>
          <w:lang w:eastAsia="en-US"/>
        </w:rPr>
        <w:t xml:space="preserve"> 3000 учебном центре формируется сведения о контроле </w:t>
      </w:r>
      <w:proofErr w:type="spellStart"/>
      <w:r w:rsidRPr="008F07FD">
        <w:rPr>
          <w:rFonts w:cs="Times New Roman"/>
          <w:lang w:eastAsia="en-US"/>
        </w:rPr>
        <w:t>зна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ний</w:t>
      </w:r>
      <w:proofErr w:type="spellEnd"/>
      <w:r w:rsidRPr="008F07FD">
        <w:rPr>
          <w:rFonts w:cs="Times New Roman"/>
          <w:lang w:eastAsia="en-US"/>
        </w:rPr>
        <w:t xml:space="preserve"> для каждого слушателя в соответствии с индивидуальным логином и паролём. В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режиме</w:t>
      </w:r>
      <w:proofErr w:type="gramEnd"/>
      <w:r w:rsidRPr="008F07FD">
        <w:rPr>
          <w:rFonts w:cs="Times New Roman"/>
          <w:lang w:eastAsia="en-US"/>
        </w:rPr>
        <w:t xml:space="preserve"> пробного тестирования результаты самоконтроля слушателя не оцениваются.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Применение автоматического режима тестирования позволяет снизить </w:t>
      </w:r>
      <w:proofErr w:type="gramStart"/>
      <w:r w:rsidRPr="008F07FD">
        <w:rPr>
          <w:rFonts w:cs="Times New Roman"/>
          <w:lang w:eastAsia="en-US"/>
        </w:rPr>
        <w:t>из</w:t>
      </w:r>
      <w:proofErr w:type="gram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держки</w:t>
      </w:r>
      <w:proofErr w:type="spellEnd"/>
      <w:r w:rsidRPr="008F07FD">
        <w:rPr>
          <w:rFonts w:cs="Times New Roman"/>
          <w:lang w:eastAsia="en-US"/>
        </w:rPr>
        <w:t xml:space="preserve"> и затраты, связанные с проверкой знаний слушателей, и проводить кон-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трольное</w:t>
      </w:r>
      <w:proofErr w:type="spellEnd"/>
      <w:r w:rsidRPr="008F07FD">
        <w:rPr>
          <w:rFonts w:cs="Times New Roman"/>
          <w:lang w:eastAsia="en-US"/>
        </w:rPr>
        <w:t xml:space="preserve"> тестирование в режиме реального времени. Регулярный контроль знаний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позволяет дать слушателем объективную оценку знаний в течение всего времени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обучения и в случае необходимости вовремя скорректировать последовательность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содержание программы. Позволяет ввести в обучение элементы </w:t>
      </w:r>
      <w:proofErr w:type="gramStart"/>
      <w:r w:rsidRPr="008F07FD">
        <w:rPr>
          <w:rFonts w:cs="Times New Roman"/>
          <w:lang w:eastAsia="en-US"/>
        </w:rPr>
        <w:t>рейтинговой</w:t>
      </w:r>
      <w:proofErr w:type="gram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систе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мы и </w:t>
      </w:r>
      <w:proofErr w:type="spellStart"/>
      <w:r w:rsidRPr="008F07FD">
        <w:rPr>
          <w:rFonts w:cs="Times New Roman"/>
          <w:lang w:eastAsia="en-US"/>
        </w:rPr>
        <w:t>конкурентности</w:t>
      </w:r>
      <w:proofErr w:type="spellEnd"/>
      <w:r w:rsidRPr="008F07FD">
        <w:rPr>
          <w:rFonts w:cs="Times New Roman"/>
          <w:lang w:eastAsia="en-US"/>
        </w:rPr>
        <w:t xml:space="preserve"> [8].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lastRenderedPageBreak/>
        <w:t>Контроль знаний индивидуализируется в зависимости от степени готовности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слушателя. Повышается объективность контроля знаний. Контрольное итоговое те-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стирование</w:t>
      </w:r>
      <w:proofErr w:type="spellEnd"/>
      <w:r w:rsidRPr="008F07FD">
        <w:rPr>
          <w:rFonts w:cs="Times New Roman"/>
          <w:lang w:eastAsia="en-US"/>
        </w:rPr>
        <w:t xml:space="preserve"> должно проводиться в очной форме, в тестовой или письменной форме </w:t>
      </w:r>
      <w:proofErr w:type="gramStart"/>
      <w:r w:rsidRPr="008F07FD">
        <w:rPr>
          <w:rFonts w:cs="Times New Roman"/>
          <w:lang w:eastAsia="en-US"/>
        </w:rPr>
        <w:t>с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возможностью апелляции итоговой комиссии. В настоящее время предстоит решить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ряд вопросов, связанных с проблемами идентификации удаленных пользователей и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отсутствием опыта самостоятельного обучения у большинства слушателей. Кроме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того, затраты на создание полностью интерактивного, своевременно обновляющего-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ся</w:t>
      </w:r>
      <w:proofErr w:type="spellEnd"/>
      <w:r w:rsidRPr="008F07FD">
        <w:rPr>
          <w:rFonts w:cs="Times New Roman"/>
          <w:lang w:eastAsia="en-US"/>
        </w:rPr>
        <w:t xml:space="preserve"> автоматизированного курса зачастую </w:t>
      </w:r>
      <w:proofErr w:type="gramStart"/>
      <w:r w:rsidRPr="008F07FD">
        <w:rPr>
          <w:rFonts w:cs="Times New Roman"/>
          <w:lang w:eastAsia="en-US"/>
        </w:rPr>
        <w:t>неадекватны</w:t>
      </w:r>
      <w:proofErr w:type="gramEnd"/>
      <w:r w:rsidRPr="008F07FD">
        <w:rPr>
          <w:rFonts w:cs="Times New Roman"/>
          <w:lang w:eastAsia="en-US"/>
        </w:rPr>
        <w:t xml:space="preserve"> получаемым результатам.</w:t>
      </w:r>
    </w:p>
    <w:p w:rsidR="008F07FD" w:rsidRPr="008F07FD" w:rsidRDefault="008F07FD" w:rsidP="008F07FD">
      <w:pPr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</w:pPr>
      <w:r w:rsidRPr="008F07FD"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  <w:t>Информационные технологии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87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1. Донской, А.Д. Дистанционные образовательные методики </w:t>
      </w:r>
      <w:proofErr w:type="gramStart"/>
      <w:r w:rsidRPr="008F07FD">
        <w:rPr>
          <w:rFonts w:cs="Times New Roman"/>
          <w:lang w:eastAsia="en-US"/>
        </w:rPr>
        <w:t>в</w:t>
      </w:r>
      <w:proofErr w:type="gramEnd"/>
      <w:r w:rsidRPr="008F07FD">
        <w:rPr>
          <w:rFonts w:cs="Times New Roman"/>
          <w:lang w:eastAsia="en-US"/>
        </w:rPr>
        <w:t xml:space="preserve"> дополни-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тельном образовании с использованием </w:t>
      </w:r>
      <w:proofErr w:type="gramStart"/>
      <w:r w:rsidRPr="008F07FD">
        <w:rPr>
          <w:rFonts w:cs="Times New Roman"/>
          <w:lang w:eastAsia="en-US"/>
        </w:rPr>
        <w:t>современных</w:t>
      </w:r>
      <w:proofErr w:type="gramEnd"/>
      <w:r w:rsidRPr="008F07FD">
        <w:rPr>
          <w:rFonts w:cs="Times New Roman"/>
          <w:lang w:eastAsia="en-US"/>
        </w:rPr>
        <w:t xml:space="preserve"> электронных </w:t>
      </w:r>
      <w:proofErr w:type="spellStart"/>
      <w:r w:rsidRPr="008F07FD">
        <w:rPr>
          <w:rFonts w:cs="Times New Roman"/>
          <w:lang w:eastAsia="en-US"/>
        </w:rPr>
        <w:t>обра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зовательных</w:t>
      </w:r>
      <w:proofErr w:type="spellEnd"/>
      <w:r w:rsidRPr="008F07FD">
        <w:rPr>
          <w:rFonts w:cs="Times New Roman"/>
          <w:lang w:eastAsia="en-US"/>
        </w:rPr>
        <w:t xml:space="preserve"> ресурсов / А.Д. Донской, С.Е. Сабо, Е.Д.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 xml:space="preserve"> / </w:t>
      </w:r>
      <w:proofErr w:type="spellStart"/>
      <w:r w:rsidRPr="008F07FD">
        <w:rPr>
          <w:rFonts w:cs="Times New Roman"/>
          <w:lang w:eastAsia="en-US"/>
        </w:rPr>
        <w:t>Совре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менные</w:t>
      </w:r>
      <w:proofErr w:type="spellEnd"/>
      <w:r w:rsidRPr="008F07FD">
        <w:rPr>
          <w:rFonts w:cs="Times New Roman"/>
          <w:lang w:eastAsia="en-US"/>
        </w:rPr>
        <w:t xml:space="preserve"> образовательные технологии, используемые в </w:t>
      </w:r>
      <w:proofErr w:type="gramStart"/>
      <w:r w:rsidRPr="008F07FD">
        <w:rPr>
          <w:rFonts w:cs="Times New Roman"/>
          <w:lang w:eastAsia="en-US"/>
        </w:rPr>
        <w:t>очном</w:t>
      </w:r>
      <w:proofErr w:type="gramEnd"/>
      <w:r w:rsidRPr="008F07FD">
        <w:rPr>
          <w:rFonts w:cs="Times New Roman"/>
          <w:lang w:eastAsia="en-US"/>
        </w:rPr>
        <w:t>, заочном и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дополнительном образовании</w:t>
      </w:r>
      <w:proofErr w:type="gramStart"/>
      <w:r w:rsidRPr="008F07FD">
        <w:rPr>
          <w:rFonts w:cs="Times New Roman"/>
          <w:lang w:eastAsia="en-US"/>
        </w:rPr>
        <w:t xml:space="preserve"> :</w:t>
      </w:r>
      <w:proofErr w:type="gramEnd"/>
      <w:r w:rsidRPr="008F07FD">
        <w:rPr>
          <w:rFonts w:cs="Times New Roman"/>
          <w:lang w:eastAsia="en-US"/>
        </w:rPr>
        <w:t xml:space="preserve"> сб. трудов по материалам </w:t>
      </w:r>
      <w:proofErr w:type="spellStart"/>
      <w:r w:rsidRPr="008F07FD">
        <w:rPr>
          <w:rFonts w:cs="Times New Roman"/>
          <w:lang w:eastAsia="en-US"/>
        </w:rPr>
        <w:t>Междунар</w:t>
      </w:r>
      <w:proofErr w:type="spellEnd"/>
      <w:r w:rsidRPr="008F07FD">
        <w:rPr>
          <w:rFonts w:cs="Times New Roman"/>
          <w:lang w:eastAsia="en-US"/>
        </w:rPr>
        <w:t>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науч</w:t>
      </w:r>
      <w:proofErr w:type="gramStart"/>
      <w:r w:rsidRPr="008F07FD">
        <w:rPr>
          <w:rFonts w:cs="Times New Roman"/>
          <w:lang w:eastAsia="en-US"/>
        </w:rPr>
        <w:t>.-</w:t>
      </w:r>
      <w:proofErr w:type="spellStart"/>
      <w:proofErr w:type="gramEnd"/>
      <w:r w:rsidRPr="008F07FD">
        <w:rPr>
          <w:rFonts w:cs="Times New Roman"/>
          <w:lang w:eastAsia="en-US"/>
        </w:rPr>
        <w:t>практ</w:t>
      </w:r>
      <w:proofErr w:type="spellEnd"/>
      <w:r w:rsidRPr="008F07FD">
        <w:rPr>
          <w:rFonts w:cs="Times New Roman"/>
          <w:lang w:eastAsia="en-US"/>
        </w:rPr>
        <w:t>. Интернет-</w:t>
      </w:r>
      <w:proofErr w:type="spellStart"/>
      <w:r w:rsidRPr="008F07FD">
        <w:rPr>
          <w:rFonts w:cs="Times New Roman"/>
          <w:lang w:eastAsia="en-US"/>
        </w:rPr>
        <w:t>конф</w:t>
      </w:r>
      <w:proofErr w:type="spellEnd"/>
      <w:r w:rsidRPr="008F07FD">
        <w:rPr>
          <w:rFonts w:cs="Times New Roman"/>
          <w:lang w:eastAsia="en-US"/>
        </w:rPr>
        <w:t>., 2013. – С. 95–100.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2.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 xml:space="preserve">, Е.Д. Модульное построение учебных дисциплин как </w:t>
      </w:r>
      <w:proofErr w:type="spellStart"/>
      <w:r w:rsidRPr="008F07FD">
        <w:rPr>
          <w:rFonts w:cs="Times New Roman"/>
          <w:lang w:eastAsia="en-US"/>
        </w:rPr>
        <w:t>иннова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ционная</w:t>
      </w:r>
      <w:proofErr w:type="spellEnd"/>
      <w:r w:rsidRPr="008F07FD">
        <w:rPr>
          <w:rFonts w:cs="Times New Roman"/>
          <w:lang w:eastAsia="en-US"/>
        </w:rPr>
        <w:t xml:space="preserve"> составляющая образовательной деятельности вуза / Е.Д. </w:t>
      </w:r>
      <w:proofErr w:type="spellStart"/>
      <w:r w:rsidRPr="008F07FD">
        <w:rPr>
          <w:rFonts w:cs="Times New Roman"/>
          <w:lang w:eastAsia="en-US"/>
        </w:rPr>
        <w:t>Штра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фина</w:t>
      </w:r>
      <w:proofErr w:type="spellEnd"/>
      <w:r w:rsidRPr="008F07FD">
        <w:rPr>
          <w:rFonts w:cs="Times New Roman"/>
          <w:lang w:eastAsia="en-US"/>
        </w:rPr>
        <w:t xml:space="preserve"> // Материалы </w:t>
      </w:r>
      <w:proofErr w:type="spellStart"/>
      <w:r w:rsidRPr="008F07FD">
        <w:rPr>
          <w:rFonts w:cs="Times New Roman"/>
          <w:lang w:eastAsia="en-US"/>
        </w:rPr>
        <w:t>конф</w:t>
      </w:r>
      <w:proofErr w:type="spellEnd"/>
      <w:r w:rsidRPr="008F07FD">
        <w:rPr>
          <w:rFonts w:cs="Times New Roman"/>
          <w:lang w:eastAsia="en-US"/>
        </w:rPr>
        <w:t>. аспирантов КИУЭС, 2011.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3. [Электронный ресурс]. – Режим доступа</w:t>
      </w:r>
      <w:proofErr w:type="gramStart"/>
      <w:r w:rsidRPr="008F07FD">
        <w:rPr>
          <w:rFonts w:cs="Times New Roman"/>
          <w:lang w:eastAsia="en-US"/>
        </w:rPr>
        <w:t xml:space="preserve"> :</w:t>
      </w:r>
      <w:proofErr w:type="gramEnd"/>
      <w:r w:rsidRPr="008F07FD">
        <w:rPr>
          <w:rFonts w:cs="Times New Roman"/>
          <w:lang w:eastAsia="en-US"/>
        </w:rPr>
        <w:t xml:space="preserve"> http://www.hypermethod.ru/product.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4. [Электронный ресурс]. – Режим доступа</w:t>
      </w:r>
      <w:proofErr w:type="gramStart"/>
      <w:r w:rsidRPr="008F07FD">
        <w:rPr>
          <w:rFonts w:cs="Times New Roman"/>
          <w:lang w:eastAsia="en-US"/>
        </w:rPr>
        <w:t xml:space="preserve"> :</w:t>
      </w:r>
      <w:proofErr w:type="gramEnd"/>
      <w:r w:rsidRPr="008F07FD">
        <w:rPr>
          <w:rFonts w:cs="Times New Roman"/>
          <w:lang w:eastAsia="en-US"/>
        </w:rPr>
        <w:t xml:space="preserve"> www.cnews.ru/news/2002/04/25/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val="en-US" w:eastAsia="en-US"/>
        </w:rPr>
      </w:pPr>
      <w:r w:rsidRPr="008F07FD">
        <w:rPr>
          <w:rFonts w:cs="Times New Roman"/>
          <w:lang w:val="en-US" w:eastAsia="en-US"/>
        </w:rPr>
        <w:t>kompaniya_gipermetod_predstavila_elearning_server_3000_130293.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5. </w:t>
      </w:r>
      <w:proofErr w:type="spellStart"/>
      <w:r w:rsidRPr="008F07FD">
        <w:rPr>
          <w:rFonts w:cs="Times New Roman"/>
          <w:lang w:eastAsia="en-US"/>
        </w:rPr>
        <w:t>Строителев</w:t>
      </w:r>
      <w:proofErr w:type="spellEnd"/>
      <w:r w:rsidRPr="008F07FD">
        <w:rPr>
          <w:rFonts w:cs="Times New Roman"/>
          <w:lang w:eastAsia="en-US"/>
        </w:rPr>
        <w:t>, В.Н. Инновационные подходы в обучении студентов вузов /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В.Н. </w:t>
      </w:r>
      <w:proofErr w:type="spellStart"/>
      <w:r w:rsidRPr="008F07FD">
        <w:rPr>
          <w:rFonts w:cs="Times New Roman"/>
          <w:lang w:eastAsia="en-US"/>
        </w:rPr>
        <w:t>Строителев</w:t>
      </w:r>
      <w:proofErr w:type="spellEnd"/>
      <w:r w:rsidRPr="008F07FD">
        <w:rPr>
          <w:rFonts w:cs="Times New Roman"/>
          <w:lang w:eastAsia="en-US"/>
        </w:rPr>
        <w:t xml:space="preserve">, Е.Д.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 xml:space="preserve">, Е.А. Жидкова / Перспективы, </w:t>
      </w:r>
      <w:proofErr w:type="spellStart"/>
      <w:r w:rsidRPr="008F07FD">
        <w:rPr>
          <w:rFonts w:cs="Times New Roman"/>
          <w:lang w:eastAsia="en-US"/>
        </w:rPr>
        <w:t>организа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ционные</w:t>
      </w:r>
      <w:proofErr w:type="spellEnd"/>
      <w:r w:rsidRPr="008F07FD">
        <w:rPr>
          <w:rFonts w:cs="Times New Roman"/>
          <w:lang w:eastAsia="en-US"/>
        </w:rPr>
        <w:t xml:space="preserve"> формы и эффективность развития сотрудничества ВУЗов стран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Таможенного союза и СНГ : сб. науч. трудов </w:t>
      </w:r>
      <w:proofErr w:type="spellStart"/>
      <w:r w:rsidRPr="008F07FD">
        <w:rPr>
          <w:rFonts w:cs="Times New Roman"/>
          <w:lang w:eastAsia="en-US"/>
        </w:rPr>
        <w:t>Междунар</w:t>
      </w:r>
      <w:proofErr w:type="spellEnd"/>
      <w:r w:rsidRPr="008F07FD">
        <w:rPr>
          <w:rFonts w:cs="Times New Roman"/>
          <w:lang w:eastAsia="en-US"/>
        </w:rPr>
        <w:t>. науч</w:t>
      </w:r>
      <w:proofErr w:type="gramStart"/>
      <w:r w:rsidRPr="008F07FD">
        <w:rPr>
          <w:rFonts w:cs="Times New Roman"/>
          <w:lang w:eastAsia="en-US"/>
        </w:rPr>
        <w:t>.-</w:t>
      </w:r>
      <w:proofErr w:type="spellStart"/>
      <w:proofErr w:type="gramEnd"/>
      <w:r w:rsidRPr="008F07FD">
        <w:rPr>
          <w:rFonts w:cs="Times New Roman"/>
          <w:lang w:eastAsia="en-US"/>
        </w:rPr>
        <w:t>практ</w:t>
      </w:r>
      <w:proofErr w:type="spellEnd"/>
      <w:r w:rsidRPr="008F07FD">
        <w:rPr>
          <w:rFonts w:cs="Times New Roman"/>
          <w:lang w:eastAsia="en-US"/>
        </w:rPr>
        <w:t>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конф</w:t>
      </w:r>
      <w:proofErr w:type="spellEnd"/>
      <w:r w:rsidRPr="008F07FD">
        <w:rPr>
          <w:rFonts w:cs="Times New Roman"/>
          <w:lang w:eastAsia="en-US"/>
        </w:rPr>
        <w:t>., 2013. – С. 34–40.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6.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>, Е.Д. Проблемы использования компьютерных средств кон-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троля</w:t>
      </w:r>
      <w:proofErr w:type="spellEnd"/>
      <w:r w:rsidRPr="008F07FD">
        <w:rPr>
          <w:rFonts w:cs="Times New Roman"/>
          <w:lang w:eastAsia="en-US"/>
        </w:rPr>
        <w:t xml:space="preserve"> знаний студентов финансово-технологической академии /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Е.Д.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 xml:space="preserve">, Г.А. </w:t>
      </w:r>
      <w:proofErr w:type="spellStart"/>
      <w:r w:rsidRPr="008F07FD">
        <w:rPr>
          <w:rFonts w:cs="Times New Roman"/>
          <w:lang w:eastAsia="en-US"/>
        </w:rPr>
        <w:t>Стрельцова</w:t>
      </w:r>
      <w:proofErr w:type="spellEnd"/>
      <w:r w:rsidRPr="008F07FD">
        <w:rPr>
          <w:rFonts w:cs="Times New Roman"/>
          <w:lang w:eastAsia="en-US"/>
        </w:rPr>
        <w:t xml:space="preserve"> / </w:t>
      </w:r>
      <w:proofErr w:type="gramStart"/>
      <w:r w:rsidRPr="008F07FD">
        <w:rPr>
          <w:rFonts w:cs="Times New Roman"/>
          <w:lang w:eastAsia="en-US"/>
        </w:rPr>
        <w:t>Современные</w:t>
      </w:r>
      <w:proofErr w:type="gramEnd"/>
      <w:r w:rsidRPr="008F07FD">
        <w:rPr>
          <w:rFonts w:cs="Times New Roman"/>
          <w:lang w:eastAsia="en-US"/>
        </w:rPr>
        <w:t xml:space="preserve"> образовательные техно-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логии, используемые в очном, заочном и дополнительном образовании</w:t>
      </w:r>
      <w:proofErr w:type="gramStart"/>
      <w:r w:rsidRPr="008F07FD">
        <w:rPr>
          <w:rFonts w:cs="Times New Roman"/>
          <w:lang w:eastAsia="en-US"/>
        </w:rPr>
        <w:t xml:space="preserve"> :</w:t>
      </w:r>
      <w:proofErr w:type="gramEnd"/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сб. трудов по материалам </w:t>
      </w:r>
      <w:proofErr w:type="spellStart"/>
      <w:r w:rsidRPr="008F07FD">
        <w:rPr>
          <w:rFonts w:cs="Times New Roman"/>
          <w:lang w:eastAsia="en-US"/>
        </w:rPr>
        <w:t>Междунар</w:t>
      </w:r>
      <w:proofErr w:type="spellEnd"/>
      <w:r w:rsidRPr="008F07FD">
        <w:rPr>
          <w:rFonts w:cs="Times New Roman"/>
          <w:lang w:eastAsia="en-US"/>
        </w:rPr>
        <w:t>. науч</w:t>
      </w:r>
      <w:proofErr w:type="gramStart"/>
      <w:r w:rsidRPr="008F07FD">
        <w:rPr>
          <w:rFonts w:cs="Times New Roman"/>
          <w:lang w:eastAsia="en-US"/>
        </w:rPr>
        <w:t>.-</w:t>
      </w:r>
      <w:proofErr w:type="spellStart"/>
      <w:proofErr w:type="gramEnd"/>
      <w:r w:rsidRPr="008F07FD">
        <w:rPr>
          <w:rFonts w:cs="Times New Roman"/>
          <w:lang w:eastAsia="en-US"/>
        </w:rPr>
        <w:t>практ</w:t>
      </w:r>
      <w:proofErr w:type="spellEnd"/>
      <w:r w:rsidRPr="008F07FD">
        <w:rPr>
          <w:rFonts w:cs="Times New Roman"/>
          <w:lang w:eastAsia="en-US"/>
        </w:rPr>
        <w:t>. Интернет-</w:t>
      </w:r>
      <w:proofErr w:type="spellStart"/>
      <w:r w:rsidRPr="008F07FD">
        <w:rPr>
          <w:rFonts w:cs="Times New Roman"/>
          <w:lang w:eastAsia="en-US"/>
        </w:rPr>
        <w:t>конф</w:t>
      </w:r>
      <w:proofErr w:type="spellEnd"/>
      <w:r w:rsidRPr="008F07FD">
        <w:rPr>
          <w:rFonts w:cs="Times New Roman"/>
          <w:lang w:eastAsia="en-US"/>
        </w:rPr>
        <w:t>., 2013.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– С. 412–417.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7. Исаева, Г.Н. Преподавание информатики для бакалавров основных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направлений подготовки: теория и практика / Г.Н. Исаева,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Г.А. </w:t>
      </w:r>
      <w:proofErr w:type="spellStart"/>
      <w:r w:rsidRPr="008F07FD">
        <w:rPr>
          <w:rFonts w:cs="Times New Roman"/>
          <w:lang w:eastAsia="en-US"/>
        </w:rPr>
        <w:t>Стрельцова</w:t>
      </w:r>
      <w:proofErr w:type="spellEnd"/>
      <w:r w:rsidRPr="008F07FD">
        <w:rPr>
          <w:rFonts w:cs="Times New Roman"/>
          <w:lang w:eastAsia="en-US"/>
        </w:rPr>
        <w:t xml:space="preserve">, Е.Д.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 xml:space="preserve"> / </w:t>
      </w:r>
      <w:proofErr w:type="spellStart"/>
      <w:r w:rsidRPr="008F07FD">
        <w:rPr>
          <w:rFonts w:cs="Times New Roman"/>
          <w:lang w:eastAsia="en-US"/>
        </w:rPr>
        <w:t>Междунар</w:t>
      </w:r>
      <w:proofErr w:type="spellEnd"/>
      <w:r w:rsidRPr="008F07FD">
        <w:rPr>
          <w:rFonts w:cs="Times New Roman"/>
          <w:lang w:eastAsia="en-US"/>
        </w:rPr>
        <w:t>. науч</w:t>
      </w:r>
      <w:proofErr w:type="gramStart"/>
      <w:r w:rsidRPr="008F07FD">
        <w:rPr>
          <w:rFonts w:cs="Times New Roman"/>
          <w:lang w:eastAsia="en-US"/>
        </w:rPr>
        <w:t>.-</w:t>
      </w:r>
      <w:proofErr w:type="spellStart"/>
      <w:proofErr w:type="gramEnd"/>
      <w:r w:rsidRPr="008F07FD">
        <w:rPr>
          <w:rFonts w:cs="Times New Roman"/>
          <w:lang w:eastAsia="en-US"/>
        </w:rPr>
        <w:t>практ</w:t>
      </w:r>
      <w:proofErr w:type="spellEnd"/>
      <w:r w:rsidRPr="008F07FD">
        <w:rPr>
          <w:rFonts w:cs="Times New Roman"/>
          <w:lang w:eastAsia="en-US"/>
        </w:rPr>
        <w:t xml:space="preserve">. </w:t>
      </w:r>
      <w:proofErr w:type="spellStart"/>
      <w:r w:rsidRPr="008F07FD">
        <w:rPr>
          <w:rFonts w:cs="Times New Roman"/>
          <w:lang w:eastAsia="en-US"/>
        </w:rPr>
        <w:t>конф</w:t>
      </w:r>
      <w:proofErr w:type="spellEnd"/>
      <w:r w:rsidRPr="008F07FD">
        <w:rPr>
          <w:rFonts w:cs="Times New Roman"/>
          <w:lang w:eastAsia="en-US"/>
        </w:rPr>
        <w:t>. «ИТО-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>Москва-2014 III». – М., 2014. – С. 296–300.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8.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>, Е.Д. Современные информационные технологии: применение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gramStart"/>
      <w:r w:rsidRPr="008F07FD">
        <w:rPr>
          <w:rFonts w:cs="Times New Roman"/>
          <w:lang w:eastAsia="en-US"/>
        </w:rPr>
        <w:t>интернет-тестирования</w:t>
      </w:r>
      <w:proofErr w:type="gramEnd"/>
      <w:r w:rsidRPr="008F07FD">
        <w:rPr>
          <w:rFonts w:cs="Times New Roman"/>
          <w:lang w:eastAsia="en-US"/>
        </w:rPr>
        <w:t xml:space="preserve"> в образовательном процессе / Е.Д. </w:t>
      </w:r>
      <w:proofErr w:type="spellStart"/>
      <w:r w:rsidRPr="008F07FD">
        <w:rPr>
          <w:rFonts w:cs="Times New Roman"/>
          <w:lang w:eastAsia="en-US"/>
        </w:rPr>
        <w:t>Штрафина</w:t>
      </w:r>
      <w:proofErr w:type="spellEnd"/>
      <w:r w:rsidRPr="008F07FD">
        <w:rPr>
          <w:rFonts w:cs="Times New Roman"/>
          <w:lang w:eastAsia="en-US"/>
        </w:rPr>
        <w:t>,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8F07FD">
        <w:rPr>
          <w:rFonts w:cs="Times New Roman"/>
          <w:lang w:eastAsia="en-US"/>
        </w:rPr>
        <w:t xml:space="preserve">Г.А. </w:t>
      </w:r>
      <w:proofErr w:type="spellStart"/>
      <w:r w:rsidRPr="008F07FD">
        <w:rPr>
          <w:rFonts w:cs="Times New Roman"/>
          <w:lang w:eastAsia="en-US"/>
        </w:rPr>
        <w:t>Стрельцова</w:t>
      </w:r>
      <w:proofErr w:type="spellEnd"/>
      <w:r w:rsidRPr="008F07FD">
        <w:rPr>
          <w:rFonts w:cs="Times New Roman"/>
          <w:lang w:eastAsia="en-US"/>
        </w:rPr>
        <w:t xml:space="preserve"> / Инновационные технологии в </w:t>
      </w:r>
      <w:proofErr w:type="gramStart"/>
      <w:r w:rsidRPr="008F07FD">
        <w:rPr>
          <w:rFonts w:cs="Times New Roman"/>
          <w:lang w:eastAsia="en-US"/>
        </w:rPr>
        <w:t>современном</w:t>
      </w:r>
      <w:proofErr w:type="gramEnd"/>
      <w:r w:rsidRPr="008F07FD">
        <w:rPr>
          <w:rFonts w:cs="Times New Roman"/>
          <w:lang w:eastAsia="en-US"/>
        </w:rPr>
        <w:t xml:space="preserve"> </w:t>
      </w:r>
      <w:proofErr w:type="spellStart"/>
      <w:r w:rsidRPr="008F07FD">
        <w:rPr>
          <w:rFonts w:cs="Times New Roman"/>
          <w:lang w:eastAsia="en-US"/>
        </w:rPr>
        <w:t>образова</w:t>
      </w:r>
      <w:proofErr w:type="spellEnd"/>
      <w:r w:rsidRPr="008F07FD">
        <w:rPr>
          <w:rFonts w:cs="Times New Roman"/>
          <w:lang w:eastAsia="en-US"/>
        </w:rPr>
        <w:t>-</w:t>
      </w:r>
    </w:p>
    <w:p w:rsidR="008F07FD" w:rsidRPr="008F07FD" w:rsidRDefault="008F07FD" w:rsidP="008F07FD">
      <w:pPr>
        <w:autoSpaceDE w:val="0"/>
        <w:autoSpaceDN w:val="0"/>
        <w:adjustRightInd w:val="0"/>
        <w:rPr>
          <w:rFonts w:cs="Times New Roman"/>
          <w:lang w:eastAsia="en-US"/>
        </w:rPr>
      </w:pPr>
      <w:proofErr w:type="spellStart"/>
      <w:r w:rsidRPr="008F07FD">
        <w:rPr>
          <w:rFonts w:cs="Times New Roman"/>
          <w:lang w:eastAsia="en-US"/>
        </w:rPr>
        <w:t>нии</w:t>
      </w:r>
      <w:proofErr w:type="spellEnd"/>
      <w:r w:rsidRPr="008F07FD">
        <w:rPr>
          <w:rFonts w:cs="Times New Roman"/>
          <w:lang w:eastAsia="en-US"/>
        </w:rPr>
        <w:t xml:space="preserve"> : сб. трудов по материалам II </w:t>
      </w:r>
      <w:proofErr w:type="spellStart"/>
      <w:r w:rsidRPr="008F07FD">
        <w:rPr>
          <w:rFonts w:cs="Times New Roman"/>
          <w:lang w:eastAsia="en-US"/>
        </w:rPr>
        <w:t>Междунар</w:t>
      </w:r>
      <w:proofErr w:type="spellEnd"/>
      <w:r w:rsidRPr="008F07FD">
        <w:rPr>
          <w:rFonts w:cs="Times New Roman"/>
          <w:lang w:eastAsia="en-US"/>
        </w:rPr>
        <w:t>. науч</w:t>
      </w:r>
      <w:proofErr w:type="gramStart"/>
      <w:r w:rsidRPr="008F07FD">
        <w:rPr>
          <w:rFonts w:cs="Times New Roman"/>
          <w:lang w:eastAsia="en-US"/>
        </w:rPr>
        <w:t>.-</w:t>
      </w:r>
      <w:proofErr w:type="spellStart"/>
      <w:proofErr w:type="gramEnd"/>
      <w:r w:rsidRPr="008F07FD">
        <w:rPr>
          <w:rFonts w:cs="Times New Roman"/>
          <w:lang w:eastAsia="en-US"/>
        </w:rPr>
        <w:t>практ</w:t>
      </w:r>
      <w:proofErr w:type="spellEnd"/>
      <w:r w:rsidRPr="008F07FD">
        <w:rPr>
          <w:rFonts w:cs="Times New Roman"/>
          <w:lang w:eastAsia="en-US"/>
        </w:rPr>
        <w:t>. Интернет-</w:t>
      </w:r>
    </w:p>
    <w:p w:rsidR="00763E05" w:rsidRDefault="008F07FD" w:rsidP="008F07FD">
      <w:pPr>
        <w:jc w:val="both"/>
      </w:pPr>
      <w:proofErr w:type="spellStart"/>
      <w:r w:rsidRPr="008F07FD">
        <w:rPr>
          <w:rFonts w:cs="Times New Roman"/>
          <w:lang w:eastAsia="en-US"/>
        </w:rPr>
        <w:t>конф</w:t>
      </w:r>
      <w:proofErr w:type="spellEnd"/>
      <w:r w:rsidRPr="008F07FD">
        <w:rPr>
          <w:rFonts w:cs="Times New Roman"/>
          <w:lang w:eastAsia="en-US"/>
        </w:rPr>
        <w:t>., 2015. – С. 444–449.__</w:t>
      </w:r>
    </w:p>
    <w:sectPr w:rsidR="00763E05" w:rsidSect="00C36142">
      <w:type w:val="continuous"/>
      <w:pgSz w:w="11905" w:h="16837"/>
      <w:pgMar w:top="1134" w:right="851" w:bottom="1134" w:left="1701" w:header="720" w:footer="720" w:gutter="0"/>
      <w:cols w:space="720" w:equalWidth="0">
        <w:col w:w="9689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0C"/>
    <w:rsid w:val="001D63D4"/>
    <w:rsid w:val="002463CF"/>
    <w:rsid w:val="0046280C"/>
    <w:rsid w:val="005E3A84"/>
    <w:rsid w:val="00763E05"/>
    <w:rsid w:val="00867C81"/>
    <w:rsid w:val="008F07FD"/>
    <w:rsid w:val="00A14EAD"/>
    <w:rsid w:val="00C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Блохинова</dc:creator>
  <cp:lastModifiedBy>Евгения А. Блохинова</cp:lastModifiedBy>
  <cp:revision>1</cp:revision>
  <cp:lastPrinted>2016-11-14T07:42:00Z</cp:lastPrinted>
  <dcterms:created xsi:type="dcterms:W3CDTF">2016-11-14T07:39:00Z</dcterms:created>
  <dcterms:modified xsi:type="dcterms:W3CDTF">2016-11-14T10:12:00Z</dcterms:modified>
</cp:coreProperties>
</file>