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49" w:rsidRPr="003C35D7" w:rsidRDefault="009B7849" w:rsidP="009B784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C3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УДК 378.14</w:t>
      </w:r>
    </w:p>
    <w:p w:rsidR="009B7849" w:rsidRPr="009E3A26" w:rsidRDefault="009B7849" w:rsidP="009B78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356C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ПЕДАГОГ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ИЧЕСКАЯ КУЛЬТУРА ПРЕПОДАВАТЕЛЯ </w:t>
      </w:r>
      <w:r w:rsidRPr="009356C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И ЕЕ ФОРМИРОВАНИЕ В УСЛОВИЯХ ВЫСШЕЙ ШКОЛЫ</w:t>
      </w:r>
    </w:p>
    <w:p w:rsidR="009B7849" w:rsidRPr="009356CC" w:rsidRDefault="009B7849" w:rsidP="009B78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B7849" w:rsidRPr="009356CC" w:rsidRDefault="009B7849" w:rsidP="009B7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6C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И.Д. Афонин</w:t>
      </w:r>
      <w:r w:rsidRPr="00935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к.п.н., доцент кафедры прикладной психологии,</w:t>
      </w:r>
    </w:p>
    <w:p w:rsidR="009B7849" w:rsidRPr="009356CC" w:rsidRDefault="009B7849" w:rsidP="009B7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b/>
          <w:bCs/>
          <w:sz w:val="24"/>
          <w:szCs w:val="24"/>
        </w:rPr>
        <w:t>В.А. Смирнов</w:t>
      </w:r>
      <w:r w:rsidRPr="009356CC">
        <w:rPr>
          <w:rFonts w:ascii="Times New Roman" w:hAnsi="Times New Roman"/>
          <w:bCs/>
          <w:sz w:val="24"/>
          <w:szCs w:val="24"/>
        </w:rPr>
        <w:t>,</w:t>
      </w:r>
      <w:r w:rsidRPr="009356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56CC">
        <w:rPr>
          <w:rFonts w:ascii="Times New Roman" w:hAnsi="Times New Roman"/>
          <w:bCs/>
          <w:sz w:val="24"/>
          <w:szCs w:val="24"/>
        </w:rPr>
        <w:t xml:space="preserve">к.и.н., доцент </w:t>
      </w:r>
      <w:r w:rsidRPr="009356CC">
        <w:rPr>
          <w:rFonts w:ascii="Times New Roman" w:hAnsi="Times New Roman"/>
          <w:sz w:val="24"/>
          <w:szCs w:val="24"/>
        </w:rPr>
        <w:t>кафедры гуманитарных и социальных дисциплин,</w:t>
      </w:r>
    </w:p>
    <w:p w:rsidR="009B7849" w:rsidRPr="009356CC" w:rsidRDefault="009B7849" w:rsidP="009B7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высшего образования Московской о</w:t>
      </w:r>
      <w:r w:rsidRPr="009356CC">
        <w:rPr>
          <w:rFonts w:ascii="Times New Roman" w:hAnsi="Times New Roman"/>
          <w:sz w:val="24"/>
          <w:szCs w:val="24"/>
        </w:rPr>
        <w:t>б</w:t>
      </w:r>
      <w:r w:rsidRPr="009356CC">
        <w:rPr>
          <w:rFonts w:ascii="Times New Roman" w:hAnsi="Times New Roman"/>
          <w:sz w:val="24"/>
          <w:szCs w:val="24"/>
        </w:rPr>
        <w:t>ласти «Технологический университет» («МГОТУ»), г. Королёв, Россия</w:t>
      </w:r>
    </w:p>
    <w:p w:rsidR="009B7849" w:rsidRPr="009356CC" w:rsidRDefault="009B7849" w:rsidP="009B784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7849" w:rsidRPr="003C35D7" w:rsidRDefault="009B7849" w:rsidP="009B784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C35D7">
        <w:rPr>
          <w:rFonts w:ascii="Times New Roman" w:hAnsi="Times New Roman"/>
          <w:i/>
          <w:sz w:val="24"/>
          <w:szCs w:val="24"/>
          <w:shd w:val="clear" w:color="auto" w:fill="FFFFFF"/>
        </w:rPr>
        <w:t>В статье рассматриваются условия эффективности педагогического труда, современные требования к учебному процессу и профессиональной подготовке преподавателей, к педагогич</w:t>
      </w:r>
      <w:r w:rsidRPr="003C35D7">
        <w:rPr>
          <w:rFonts w:ascii="Times New Roman" w:hAnsi="Times New Roman"/>
          <w:i/>
          <w:sz w:val="24"/>
          <w:szCs w:val="24"/>
          <w:shd w:val="clear" w:color="auto" w:fill="FFFFFF"/>
        </w:rPr>
        <w:t>е</w:t>
      </w:r>
      <w:r w:rsidRPr="003C35D7">
        <w:rPr>
          <w:rFonts w:ascii="Times New Roman" w:hAnsi="Times New Roman"/>
          <w:i/>
          <w:sz w:val="24"/>
          <w:szCs w:val="24"/>
          <w:shd w:val="clear" w:color="auto" w:fill="FFFFFF"/>
        </w:rPr>
        <w:t>скому труду, составляющие педагогического мастерства.</w:t>
      </w:r>
    </w:p>
    <w:p w:rsidR="009B7849" w:rsidRPr="009356CC" w:rsidRDefault="009B7849" w:rsidP="009B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</w:p>
    <w:p w:rsidR="009B7849" w:rsidRPr="009356CC" w:rsidRDefault="009B7849" w:rsidP="009B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r w:rsidRPr="00935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едагогический процесс, образовательный процесс, обучение, воспитание, познавательная де</w:t>
      </w:r>
      <w:r w:rsidRPr="00935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</w:t>
      </w:r>
      <w:r w:rsidRPr="00935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тельность, профессиональная деятельность, педагогический труд, педагогическое общение, пед</w:t>
      </w:r>
      <w:r w:rsidRPr="00935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35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гогическая культура, педагогическое мастерство, педагогическая практика, педагогическая техн</w:t>
      </w:r>
      <w:r w:rsidRPr="00935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9356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ка, самосовершенствование.</w:t>
      </w:r>
    </w:p>
    <w:p w:rsidR="009B7849" w:rsidRPr="009356CC" w:rsidRDefault="009B7849" w:rsidP="009B7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B7849" w:rsidRPr="009E3A26" w:rsidRDefault="009B7849" w:rsidP="009B78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56CC">
        <w:rPr>
          <w:rFonts w:ascii="Times New Roman" w:eastAsia="Times New Roman" w:hAnsi="Times New Roman"/>
          <w:b/>
          <w:sz w:val="24"/>
          <w:szCs w:val="24"/>
          <w:lang w:val="en-US"/>
        </w:rPr>
        <w:t>TEACHER`S PEDAG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OGICAL CULTURE AND ITS FORMING </w:t>
      </w:r>
      <w:r w:rsidRPr="009356CC">
        <w:rPr>
          <w:rFonts w:ascii="Times New Roman" w:eastAsia="Times New Roman" w:hAnsi="Times New Roman"/>
          <w:b/>
          <w:sz w:val="24"/>
          <w:szCs w:val="24"/>
          <w:lang w:val="en-US"/>
        </w:rPr>
        <w:t>IN THE CONDITIONS OF UNIVERSITY</w:t>
      </w:r>
    </w:p>
    <w:p w:rsidR="009B7849" w:rsidRPr="009E3A26" w:rsidRDefault="009B7849" w:rsidP="009B78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9B7849" w:rsidRPr="009356CC" w:rsidRDefault="009B7849" w:rsidP="009B78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356CC">
        <w:rPr>
          <w:rFonts w:ascii="Times New Roman" w:eastAsia="Times New Roman" w:hAnsi="Times New Roman"/>
          <w:b/>
          <w:sz w:val="24"/>
          <w:szCs w:val="24"/>
          <w:lang w:val="en-US"/>
        </w:rPr>
        <w:t>I.D. Afonin</w:t>
      </w:r>
      <w:r w:rsidRPr="009356CC">
        <w:rPr>
          <w:rFonts w:ascii="Times New Roman" w:eastAsia="Times New Roman" w:hAnsi="Times New Roman"/>
          <w:sz w:val="24"/>
          <w:szCs w:val="24"/>
          <w:lang w:val="en-US"/>
        </w:rPr>
        <w:t xml:space="preserve"> PhD, associate professor </w:t>
      </w:r>
      <w:r w:rsidRPr="009356CC">
        <w:rPr>
          <w:rFonts w:ascii="Times New Roman" w:hAnsi="Times New Roman"/>
          <w:color w:val="333333"/>
          <w:sz w:val="24"/>
          <w:szCs w:val="24"/>
          <w:lang w:val="en-US"/>
        </w:rPr>
        <w:t>the Department</w:t>
      </w:r>
      <w:r w:rsidRPr="009356C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B7849" w:rsidRPr="009356CC" w:rsidRDefault="009B7849" w:rsidP="009B78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9356CC">
        <w:rPr>
          <w:rFonts w:ascii="Times New Roman" w:hAnsi="Times New Roman"/>
          <w:sz w:val="24"/>
          <w:szCs w:val="24"/>
          <w:lang w:val="en-US"/>
        </w:rPr>
        <w:t>of Department of Applied Psychology</w:t>
      </w:r>
    </w:p>
    <w:p w:rsidR="009B7849" w:rsidRPr="009356CC" w:rsidRDefault="009B7849" w:rsidP="009B7849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  <w:lang w:val="en-US"/>
        </w:rPr>
      </w:pPr>
      <w:r w:rsidRPr="009356CC">
        <w:rPr>
          <w:rFonts w:ascii="Times New Roman" w:hAnsi="Times New Roman"/>
          <w:b/>
          <w:color w:val="333333"/>
          <w:sz w:val="24"/>
          <w:szCs w:val="24"/>
          <w:lang w:val="en-US"/>
        </w:rPr>
        <w:t>V.A. Smirnov</w:t>
      </w:r>
      <w:r w:rsidRPr="009356CC">
        <w:rPr>
          <w:rFonts w:ascii="Times New Roman" w:hAnsi="Times New Roman"/>
          <w:color w:val="333333"/>
          <w:sz w:val="24"/>
          <w:szCs w:val="24"/>
          <w:lang w:val="en-US"/>
        </w:rPr>
        <w:t xml:space="preserve">, PhD, associate Professor of the Department </w:t>
      </w:r>
    </w:p>
    <w:p w:rsidR="009B7849" w:rsidRPr="009356CC" w:rsidRDefault="009B7849" w:rsidP="009B7849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  <w:lang w:val="en-US"/>
        </w:rPr>
      </w:pPr>
      <w:r w:rsidRPr="009356CC">
        <w:rPr>
          <w:rFonts w:ascii="Times New Roman" w:hAnsi="Times New Roman"/>
          <w:color w:val="333333"/>
          <w:sz w:val="24"/>
          <w:szCs w:val="24"/>
          <w:lang w:val="en-US"/>
        </w:rPr>
        <w:t>of Humanities and social Sciences,</w:t>
      </w:r>
    </w:p>
    <w:p w:rsidR="009B7849" w:rsidRPr="009356CC" w:rsidRDefault="009B7849" w:rsidP="009B78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356CC">
        <w:rPr>
          <w:rFonts w:ascii="Times New Roman" w:hAnsi="Times New Roman"/>
          <w:sz w:val="24"/>
          <w:szCs w:val="24"/>
          <w:lang w:val="en-US"/>
        </w:rPr>
        <w:t>State Educational Institution of Higher Education Moscow Region «University of Technology» («UNITECH»), Korolev, Moscow Region</w:t>
      </w:r>
    </w:p>
    <w:p w:rsidR="009B7849" w:rsidRPr="009356CC" w:rsidRDefault="009B7849" w:rsidP="009B784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B7849" w:rsidRPr="009356CC" w:rsidRDefault="009B7849" w:rsidP="009B7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B7849" w:rsidRPr="003C35D7" w:rsidRDefault="009B7849" w:rsidP="009B7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3C35D7">
        <w:rPr>
          <w:rFonts w:ascii="Times New Roman" w:eastAsia="Times New Roman" w:hAnsi="Times New Roman"/>
          <w:i/>
          <w:sz w:val="24"/>
          <w:szCs w:val="24"/>
          <w:lang w:val="en-US"/>
        </w:rPr>
        <w:t>The article deals with the conditions of efficiency of pedagogical work. Authors of the article an</w:t>
      </w:r>
      <w:r w:rsidRPr="003C35D7">
        <w:rPr>
          <w:rFonts w:ascii="Times New Roman" w:eastAsia="Times New Roman" w:hAnsi="Times New Roman"/>
          <w:i/>
          <w:sz w:val="24"/>
          <w:szCs w:val="24"/>
          <w:lang w:val="en-US"/>
        </w:rPr>
        <w:t>a</w:t>
      </w:r>
      <w:r w:rsidRPr="003C35D7">
        <w:rPr>
          <w:rFonts w:ascii="Times New Roman" w:eastAsia="Times New Roman" w:hAnsi="Times New Roman"/>
          <w:i/>
          <w:sz w:val="24"/>
          <w:szCs w:val="24"/>
          <w:lang w:val="en-US"/>
        </w:rPr>
        <w:t>lyze modern requirements for educational process, teachers` professional training and for pedagogical work as a part of pedagogical proficiency.</w:t>
      </w:r>
    </w:p>
    <w:p w:rsidR="009B7849" w:rsidRPr="009356CC" w:rsidRDefault="009B7849" w:rsidP="009B7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B7849" w:rsidRPr="009356CC" w:rsidRDefault="009B7849" w:rsidP="009B78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9356CC">
        <w:rPr>
          <w:rFonts w:ascii="Times New Roman" w:eastAsia="Times New Roman" w:hAnsi="Times New Roman"/>
          <w:sz w:val="24"/>
          <w:szCs w:val="24"/>
          <w:lang w:val="en-US"/>
        </w:rPr>
        <w:t>edagogical process, educational process, education, upbringing, cognitive activity, professional activity, pedagogical work, pedagogical communication, pedagogical culture, pedagogical proficiency, pedagog</w:t>
      </w:r>
      <w:r w:rsidRPr="009356CC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9356CC">
        <w:rPr>
          <w:rFonts w:ascii="Times New Roman" w:eastAsia="Times New Roman" w:hAnsi="Times New Roman"/>
          <w:sz w:val="24"/>
          <w:szCs w:val="24"/>
          <w:lang w:val="en-US"/>
        </w:rPr>
        <w:t>cal practice, pedagogical skills, self-improvement.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  <w:lang w:val="en-US"/>
        </w:rPr>
      </w:pP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 современной системе образования важное место занимает высшая школа. Подгото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ленные ею специалисты призваны решать сложнейшие задачи развития социально-экономического и научно-технического потенциала страны.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 настоящее время необходимо во многом по-новому строить процесс обучения и во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питания, готовить кадры широкого профиля, сочетающие высокую профессиональную комп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тентность, нравственную зрелость и активную гражданскую позицию [11, с. 126–134]. Это определено требованиями федеральных Государственных образовательных стандартов высш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го образования.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Подгото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вка кадров высшей квалификации </w:t>
      </w:r>
      <w:r w:rsidRPr="003C35D7">
        <w:rPr>
          <w:rStyle w:val="1"/>
          <w:rFonts w:ascii="Times New Roman" w:eastAsia="MS Mincho" w:hAnsi="Times New Roman" w:cs="Times New Roman"/>
          <w:shd w:val="clear" w:color="auto" w:fill="FFFFFF"/>
        </w:rPr>
        <w:t>-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многогранная, напряженная работа педаг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гических коллективов вузов. Профессиональная компетентность преподавателей, их умение творчески работать, взыскательно относиться к себе и обучаемым имеют первостепенное зн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чение в деле совершенствования учебно-воспитательного процесса в образовательных учр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ждениях высшего образования.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Образовательный процесс вузов базируется на данных и рекомендациях многих наук, среди которых важное место занимают психология и педагогика. Эти науки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lastRenderedPageBreak/>
        <w:t>разрабатывают важнейшие вопросы воспитания и обучения, определяют пути совершенствования содерж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ния, организации и методики педагогического процесса в вузе, выявляют и помогают внедрять в практику наиболее эффективные способы деятельности препода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вателей и обучаемых[12, с. 229 </w:t>
      </w:r>
      <w:r w:rsidRPr="00F70E9B">
        <w:rPr>
          <w:rStyle w:val="1"/>
          <w:rFonts w:ascii="Times New Roman" w:eastAsia="MS Mincho" w:hAnsi="Times New Roman" w:cs="Times New Roman"/>
          <w:shd w:val="clear" w:color="auto" w:fill="FFFFFF"/>
        </w:rPr>
        <w:t>-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237]. Поэтому преподаватели вузов должны хорошо владеть психолого-педагогическими знаниями и умело использовать их в своей творческой деятельности.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Как известно, система образования сегодня переживает сложный этап реформирования. В</w:t>
      </w:r>
      <w:r w:rsidRPr="009356CC">
        <w:rPr>
          <w:rStyle w:val="1"/>
          <w:rFonts w:ascii="Times New Roman" w:eastAsia="MS Mincho" w:hAnsi="Times New Roman" w:cs="Times New Roman"/>
        </w:rPr>
        <w:t> 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учебных заведениях перерабатываются учебные планы и программы, апробируются новые подходы и технологии организации образовательного процесса,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повышаются требования к профессиональной деятельности педагогов, к их профессиональной педагогической подгото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ке [13].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В связи с этим как показывают исследования, в последние годы существенно возросла активность преподавателей в повышении своей педагогической компетентности, в изучении наиболее острых вопросов обучения и воспитания 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будущих специалистов [1, с. 26 </w:t>
      </w:r>
      <w:r w:rsidRPr="00F70E9B">
        <w:rPr>
          <w:rStyle w:val="1"/>
          <w:rFonts w:ascii="Times New Roman" w:eastAsia="MS Mincho" w:hAnsi="Times New Roman" w:cs="Times New Roman"/>
          <w:shd w:val="clear" w:color="auto" w:fill="FFFFFF"/>
        </w:rPr>
        <w:t>-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32].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 профессиональной деятельности педагога ярко выражены два основных направления: воспитание и обучение. Их реализация требует наличия у него многих профессионально ор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и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ентированных личностных качеств. Эти качества у различных педагогов могут быть сформ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и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рованы и развиты по-разному. Этим, по сути дела, и определяется уровень педагогического профессионализма. Но есть некоторые качества, без которых педагогическая деятельность просто теряет свой смысл и, естественно, не может давать и никогда не даст каких-либо пол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жительных результатов. Такими качествами представляются, прежде всего, природная скло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ность человека к социальной коммуникативной деятельности и желание заниматься ею. Кроме этого важнейшим и неотъемлемым качеством является глубокое понимание педагогом диале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тической взаимосвязи автономности саморазвития личности с одной стороны и социальной обусловленности её развития - с другой. А это, в свою очередь, требует такого качества, как понимание особенностей формирования и своеобразия психического развития человека, ос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бенно в раннем и юношеском возрасте.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Педагогический тру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д </w:t>
      </w:r>
      <w:r w:rsidRPr="00F70E9B">
        <w:rPr>
          <w:rStyle w:val="1"/>
          <w:rFonts w:ascii="Times New Roman" w:eastAsia="MS Mincho" w:hAnsi="Times New Roman" w:cs="Times New Roman"/>
          <w:shd w:val="clear" w:color="auto" w:fill="FFFFFF"/>
        </w:rPr>
        <w:t>-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сложная по своей сущности и структуре умственная деятел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ь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ность.  Он требует от преподавателя умения найти и сконцентрировать необходимый учебный материал, логично и стройно изложить его, донести до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слушателей основные положения.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Он требует также умения установить и поддерживать правильные взаимоотношения с обучаем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ы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ми,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формировать у них стремление к самостоятельной познавательной деятельности, разв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и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вать необходимые умения.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 профессионально важным качествам, являющимся основой профессиональной подг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товленности педагога, можно отнести следующие: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1. Развитые организаторские и коммуникативные качества, позволяющие эффективно взаимодействовать с обучаемыми и другими участниками педагогического процесса;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2. Социально и профессионально важные качества педагога: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высокая гражданская ответственность и социальная активность;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потребность в социальном общении с воспитанниками;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интеллигентность, духовная культура и желание передавать социальный и професси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нальный опыт другим людям;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высокий научно-теоретический и методический уровень, инновационный стиль пед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гогического мышления и творческий подход к анализу педагогических ситуаций;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потребность в самообразовании и повышении своего научно-методического уровня.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lastRenderedPageBreak/>
        <w:t>3. Педагогическую культуру и мастерство, которые включают в себя: высокую нра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ственность и благородство; чувство нового и умение видеть перспективу; творческое отнош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ние к делу; позитивную социальную позицию и социальную ответственность; педагогическую этику и такт; педагогическое мышление и профессиональную эрудицию; владение педагогич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скими технологиями и другие [5; 6].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Поскольку педагогическую деятельность часто сравнивают с таким понятием, как «п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дагогическое искусство», то, видимо, речь идет о высокой степени овладения педагогом всей совокупностью психолого-педагогических знаний, навыков и умений, соединенных с педаг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гическим мастерством.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Педагогическое мастерство преподавателя вуза - сложное социально-педагогическое явление. Оно выступает в качестве средства для достижения целей обучения и воспитания, х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рактеризует профессиональный уровень педагогической деятельности и аккумулирует в себе педагогическую теорию и практику [7].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Рассматривая педагогическое мастерство в качестве основного компонента педагогич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ской культуры, можно сказать, что это часть педагогического искусства, являющаяся важне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й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шим каналом, благодаря которому обеспечивается эффективное воплощение в жизнь сформ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у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лированных педагогикой и психологией законов, принципов и правил, позволяющих ос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у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ществлять целенаправленное и эффективное обучение и воспитание подрастающих покол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ний.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Педагогическое мастерство, в свою очередь, включает в себя свои компоненты. Среди них: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1. Система целей, ориентиров и стимулов, которые делают педагогическую деятел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ь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ность осмысленной и превращают её в целенаправленный процесс.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</w:rPr>
        <w:t>Преподавателю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необходимо отчетливо понимать сущность и содержание основных направлений воспитания молодежи в современных условиях. К таким направлениям относя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ся: патриотическое, нравственное, интеллектуальное, эстетическое, гражданско-правовое, эк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логическое, трудовое  в их взаимодействии.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Овладение педагогическими целями, их глубокое осознание и практическая реализация – определяющие условия эффективности и качества работы педагога.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2. Фундаментальные знания основ педагогической социологии и психологии. Для успешного педагогического труда необходимо использовать научные положения, раскрыва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ю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щие сущность и содержание закономерностей и особенностей возрастного физиологического и психологического развития молодых людей. Накопление социального и профессионального опыта в этой области помогает педагогу совершенствовать свой труд и строить взаимоотн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шения с обучаемыми.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3. Морально-нравственные принципы взаимоотношений с обучаемыми, к основным из которых следует отнести: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принципиальность и справедливость;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требовательность в сочетании с уважительностью и доброжелательностью;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доверие в отношениях и определенность в поступках;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педагогическая этика и правовая культура;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высокая нравственность и ответственность [4; 14].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4. Знание индивидуальных социально-психологических особенностей обучаемых и х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рактера их взаимоотношений в учебных коллективах.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Это помогает педагогу открыть для себя объективную картину педагогической реал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ь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ности, побуждая его к размышлению и анализу при выборе средств и приемов своей учебно-воспитательной деятельности.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5. Широкая эрудиция педагога, как в предметной области, так и в области ораторского искусства. Это дает ему возможность выразить свою педагогическую позицию и эффективно влиять на обучаемых. 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lastRenderedPageBreak/>
        <w:t>Педагогическое мастерство правомерно рассматривать как совокупность определенных качеств личности педагога, которые обеспечивают его способность эффективно решать задачи обучения, воспитания и развития человека.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Важнейшим качеством является знание предмета деятельности. Прежде всего, речь идет о знании основ и содержания педагогического процесса, методик обучения и воспитания. Кроме этого, педагог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должен свободно владеть предметной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информацией и нацеливать обуч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емых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на овладение ею.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Немаловажное значение имеет педагогический такт. По мнению А.С. Макаренко, тр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бования педагога принимаются обучаемыми тогда, когда они являются законным продолж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нием уважения и доверия к ним. Однако доверие и бережное отношение к личности нельзя выставлять напоказ. Это должно выражаться не столько в словах, сколько в действиях педаг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га.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Таким образом, такт проявляется в способности педагога создавать обстановку здор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вых взаимоотношений в учебных коллективах, хотя это не исключает возможность конфли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тов, разрешающих педагогические противоречия.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Личный пример пе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>дагога во всем -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неотъемлемое качество профессионала.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Искренность в отношениях, спокойствие в поведении, уравновешенность в требованиях – необходимые черты педагога. При этом ему помогают наблюдательность и находчивость, умение предвидеть последствия своих действий.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Мастерство педагога проявляется также в риторических способностях, мимике, жестах. Это является основой для того, чтобы его речь была содержательной,</w:t>
      </w:r>
      <w:r w:rsidRPr="009356CC">
        <w:rPr>
          <w:rStyle w:val="1"/>
          <w:rFonts w:ascii="Times New Roman" w:eastAsia="MS Mincho" w:hAnsi="Times New Roman" w:cs="Times New Roman"/>
        </w:rPr>
        <w:t xml:space="preserve"> эмоциональной,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выраз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и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тельной, логичной, доступной. Следует избегать многословия и монотонности.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Наконец, существенное влияние на деятельность обучаемых оказывает тон (манера 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б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щения) педагога. Важно всегда помнить, что доброжелательность устанавливает отношения взаимного доверия и заинтересованности, а это положительно сказывается на успешности п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дагогического труда.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Центральным звеном педагогического мастерства является педагогическая техника как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наиболее важный показатель профессиональной подготовленности преподавателя.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Речь идет о целесообразном подборе различных приемов и средств педагогического воздействия, быстрота, легкость и совершенство их применения в целях успешного решения образовательных задач.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Педагогическая техника помогает преподавателю ярче проявить себя в педагогической деятельности, полнее раскрыть свой личностный потенциал, добиться оптимальных результ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тов в профессии.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>
        <w:rPr>
          <w:rStyle w:val="1"/>
          <w:rFonts w:ascii="Times New Roman" w:eastAsia="MS Mincho" w:hAnsi="Times New Roman" w:cs="Times New Roman"/>
          <w:shd w:val="clear" w:color="auto" w:fill="FFFFFF"/>
        </w:rPr>
        <w:t>Говоря о педагогической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технике, можно выделить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следующие её компоненты: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Во-первых, умение и навыки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контролировать своё поведение с помощью техники речи (дыхание, постановка голоса, дикция), владения своим организмом (мимика, пантомимика), управления своим эмоциональным (психическим) состоянием.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Во-вторых, умения и навыки педагога эффективно воздействовать на учебные колле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тивы и отдельных его членов в целях повышения качества их учебно-познавательной деятел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ь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ности.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Ключевую роль в педагогической технике играют педагогические приемы. Термин «прием» в общем виде означает «способ в осуществлении чего-нибудь, отдельное действие, движение». В педагогике под приемом обучения и воспитания обычно понимают действия в форме определенных операций.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Практика подсказывает - нет приемов, универсальных при любых обстоятельствах. П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дагог должен понимать, когда определенный педагогический прием целесообразен и может быть эффективен.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lastRenderedPageBreak/>
        <w:t>Педагогический опыт свидетельствует, что оптимальный выбор приемов, например,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на учебных занятиях обусловлен: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 дидактическими и воспитательными целями учебного занятия;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содержанием учебного материала;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методом и формой проведения занятий;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познавательными возможностями обучаемых;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степенью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мотивированности обучаемых к избранной предметной области, конкретн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му занятию и к личности преподавателя;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 профессиональными возможностями преподавателя и др.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Это позволяет сделать вывод о том, что педагогическая техника - важный показатель мастерства педагога и во многом определяет стиль его профессиональной деятельности.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>
        <w:rPr>
          <w:rStyle w:val="1"/>
          <w:rFonts w:ascii="Times New Roman" w:eastAsia="MS Mincho" w:hAnsi="Times New Roman" w:cs="Times New Roman"/>
          <w:shd w:val="clear" w:color="auto" w:fill="FFFFFF"/>
        </w:rPr>
        <w:t>Педагогическая культура -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мощное средство достижения высокой результативности п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дагогического труда и процесса самосовершенствования.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Современная педагогика рассматривает её как определенную степень овладения чел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веком педагогическим опытом, как уровень совершенства его учебно-воспитательной де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я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тельности и развития его личности как педагога.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Педагогическая культура включает в себя ряд компонентов, таких как культура мы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ш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ления и духовно-нравственная культура, методологическая культура, а так же культура де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я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тельности, поведения и общения.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Это, в свою очередь, дает основание выделить её основные слагаемые, к которым сл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дует отнести: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педагогическая направленность (это определенная система профессиональных взгл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я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дов и убеждений);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профессиональная педагогическая эрудиция;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необходимые интеллектуальные и нравственные качества;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необходимое методическое мастерство и организованность;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умение органично сочетать образовательную деятельность и научно-исследовательскую работу;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профессионально важные личностные качества педагога;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педагогически целесообразные взаимоотношения в коллективах;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- стремление к самообразованию и др.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Вмести с этим, педагогическая культура несет в себе самобытные, неповторимые ос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бенности педагога, обусловленные особенностями его личности. В этом выражается </w:t>
      </w:r>
      <w:r w:rsidRPr="009356CC">
        <w:rPr>
          <w:rStyle w:val="1"/>
          <w:rFonts w:ascii="Times New Roman" w:eastAsia="MS Mincho" w:hAnsi="Times New Roman" w:cs="Times New Roman"/>
        </w:rPr>
        <w:t xml:space="preserve">его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отн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шение к своей деятельности, понимание своей роли в ней.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Говоря о её формировании и развитии, целесообразно выделять промежуточные этапы и целевые установки, а именно: в начале педагогическая культура формируется как общий ориентир, затем как средство познания основных норм поведения и деятельности и, наконец, как духовная потребность.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Творческое начало в деятельности преподавателя лежит в основе его педагогического мастерства. Не случайно его деятельность отождествляют с искусством актера и художника, подчеркивая тем самым значительную роль вдохновения, интуиции и импровизации в его р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боте.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Высокая педагогическая культура, как правило,</w:t>
      </w:r>
      <w:r w:rsidRPr="009356CC">
        <w:rPr>
          <w:rStyle w:val="1"/>
          <w:rFonts w:ascii="Times New Roman" w:eastAsia="MS Mincho" w:hAnsi="Times New Roman" w:cs="Times New Roman"/>
        </w:rPr>
        <w:t> 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предполагает и профессиональную и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дивидуальность, а иногда и настойчивость при отстаивании своих взглядов и методологич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ских позиций.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Овладение педагогической культурой - процесс непростой и длительный, требующий от педагога постоянного напряжения интеллектуальных, нравственных и волевых усилий. 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Анализ педагогической практики позволяет выделить ряд этапов, которые проходят в своем становлении и развитии будущие квалифицированные преподаватели: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lastRenderedPageBreak/>
        <w:t>I этап - педагогическая диагностика. Это моделирование своей будущей педагогической деятельности, что позволяет определить её соответствие собственным возможностям и сп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собностям. Речь идет, прежде всего, о педагогических способностях, к которым необходимо отнести такие, как: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дидактические (умение ясно, доступно излагать и трансформировать учебный матер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и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ал);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академические (связаны с наличием профессиональной компетентности);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персептивные (педагогическое наблюдение и социальное восприятие);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коммуникативные (включающие педагогическое общение);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аналитические (предвидение, проектирование, прогнозирование);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речевые;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организаторские;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II этап – накопление необходимых профессиональных и гуманитарных знаний, выр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ботка соответствующих навыков и умений в области воспитания и обучения.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III этап – формирование индивидуального стиля педагогической деятельности, то есть системы излюбленных приемов, определенного склада мышления, манеры общения, способов предъявления требований, определенных взглядов и убеждений.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Дальнейшее повышение уровня профессионализации и педагогической культ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у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ры</w:t>
      </w:r>
      <w:r w:rsidRPr="009356CC">
        <w:rPr>
          <w:rStyle w:val="1"/>
          <w:rFonts w:ascii="Times New Roman" w:eastAsia="MS Mincho" w:hAnsi="Times New Roman" w:cs="Times New Roman"/>
        </w:rPr>
        <w:t> 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предполагает: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освоение необходимого объема знаний в области профессионально-ориентированных наук;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развитие способности выполнения мыслительных операций и прежде всего в профе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сиональной сфере;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совершенствование педагогических навыков и умений;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осмысление отечественного и зарубежного опыта решения проблем в области образ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вательной деятельности, а также профессиональных проблем в избранной предметной обл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сти.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Педагогическая практика свидетельствует, что повышение своей педагогической кул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ь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туры молодые преподаватели связывают с развитием таких личностных качеств, как: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специальные профессионально-педагогические (педагогическая наблюдательность, педагогическое воображение, педагогический такт и др.);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психологические (эмпатия, эмоциональность, открытость, терпимость, развитость и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туиции, стрессоустойчивость, оптимизм и др.);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интеллектуальные (аналитичность, рефлексивность, креативность, критичность, ц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лостность, системность мышления и др.);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поведенческие (коммуникабельность, инициативность, ответственность, обязател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ь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ность, способность руководить и подчиняться и др.)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Формирование педагогической культуры в большей степени связано с личной цел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устремленностью и самостоятельностью. Самостоятельная теоретическая и практическая де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я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тельность начинающих и молодых преподавателей по овладению основами педагогического мастерства и повышению уровня своей педагогической культуры представляет собой опред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лённый алгоритм, который, исходя из реальной практики, в общем виде можно представить как: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развитие интереса к педагогической деятельности и впоследствии формирование твёрдой установки на овладение высотами педагогического мастерства;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поиск и формирование для себя примера (идеала) преподавателя высокой педагогич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ской культуры;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рефлексивная оценка своих личностных профессионально важных качеств;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планирование для себя ближайшей и перспективной программ профессионального с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вершенствования;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lastRenderedPageBreak/>
        <w:t>- формулирование исходных принципов и определённых правил  работы над формир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ванием своего педагогического стиля;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целеустремленная деятельность по реализации намеченных целей в соответствии с индивидуальными планами;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самостоятельный анализ хода и результатов реализации намеченных планов самос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вершенствования, при необходимости их уточнение, дополнение и корректирование.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Высокого профессионализма и необходимого уровня педагогической культуры педагог достигает только тогда, когда он: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тщательно разрабатывает содержание и методику учебных занятий и воспитательных мероприятий;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на занятиях осуществляет контроль за своими действиями и поведением;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постоянно анализирует свою педагогическую деятельность, выявляет причины во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з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можных неудач и в дальнейшем старается их не допускать;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систематически обращается к передовому педагогическому опыту и, осмысливая его, использует в своей работе;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Обобщая вышеизложенное, можно сказать, что в качестве основных путей соверше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ствования педагогической культуры молодых преподавателей</w:t>
      </w:r>
      <w:r w:rsidRPr="009356CC">
        <w:rPr>
          <w:rStyle w:val="1"/>
          <w:rFonts w:ascii="Times New Roman" w:eastAsia="MS Mincho" w:hAnsi="Times New Roman" w:cs="Times New Roman"/>
        </w:rPr>
        <w:t> 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необходимо выделить: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овладение ими системой специальных, педагогических и общенаучных знаний, нео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б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ходимых для эффективного выполнения профессиональных задач;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формирование и развитие всех видов педагогических и творческих навыков и умений;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вовлечение начинающих преподавателей в активную внеурочную и исследовател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ь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скую работу;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- активизацию их профессионального самосовершенствования;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Эти пути формирования и совершенствования педагогической культуры преподават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лей высшей школы раскрывают лишь основные векторы данного процесса. Но важно и другое, </w:t>
      </w:r>
      <w:r w:rsidRPr="009356CC">
        <w:rPr>
          <w:rStyle w:val="1"/>
          <w:rFonts w:ascii="Times New Roman" w:eastAsia="MS Mincho" w:hAnsi="Times New Roman" w:cs="Times New Roman"/>
        </w:rPr>
        <w:t xml:space="preserve">необходимо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создать условия для придания этой работе целенаправленности, системности и непрерывности. Только в этом случае развитие педагогической культуры как необходимый самостоятельный творческий процесс будет способствовать повышению эффективности обр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зовательной деятельности в высшей школе</w:t>
      </w:r>
    </w:p>
    <w:p w:rsidR="009B7849" w:rsidRPr="009356CC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</w:p>
    <w:p w:rsidR="009B7849" w:rsidRPr="00AD0A74" w:rsidRDefault="009B7849" w:rsidP="009B784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1"/>
          <w:rFonts w:ascii="Times New Roman" w:eastAsia="MS Mincho" w:hAnsi="Times New Roman" w:cs="Times New Roman"/>
          <w:b/>
          <w:shd w:val="clear" w:color="auto" w:fill="FFFFFF"/>
        </w:rPr>
      </w:pPr>
      <w:r>
        <w:rPr>
          <w:rStyle w:val="1"/>
          <w:rFonts w:ascii="Times New Roman" w:eastAsia="MS Mincho" w:hAnsi="Times New Roman" w:cs="Times New Roman"/>
          <w:b/>
          <w:shd w:val="clear" w:color="auto" w:fill="FFFFFF"/>
        </w:rPr>
        <w:t>Литература</w:t>
      </w:r>
    </w:p>
    <w:p w:rsidR="009B7849" w:rsidRPr="009356CC" w:rsidRDefault="009B7849" w:rsidP="009B7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Антоненко В.И., Смирнов В.А. Проблемы преподавания истории России в ВУЗах: поиски путей решения /Научная статья/ Инновационные и приоритетные направления в обучении иностранным яз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ыкам в неязыковых вузах: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Сборник трудов по материалам Международной нау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но-практической конференции. Королев. // 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О.: Изд-во «Канцлер». ФТА. 2014. 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с.16-21.</w:t>
      </w:r>
    </w:p>
    <w:p w:rsidR="009B7849" w:rsidRPr="009356CC" w:rsidRDefault="009B7849" w:rsidP="009B7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Антоненко В.И.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Смирнов В.А. Роль духовности в учебно -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воспитательном процессе / Научная статья/ Инновационные и приоритетные направления в обучении иностранным язы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кам в неязыковых вузах: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Сборник трудов по материалам Международной научно-практической ко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ференци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Королев. // МО : Изд-во «Канцлер». ТУ. 2015.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с.26-32.</w:t>
      </w:r>
    </w:p>
    <w:p w:rsidR="009B7849" w:rsidRPr="009356CC" w:rsidRDefault="009B7849" w:rsidP="009B7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0"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Афонин И.Д., Афонин А.И.. Психология и педа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гогика высшей школы: учебник // М.: РУСАЙНС. 2016.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248с.</w:t>
      </w:r>
    </w:p>
    <w:p w:rsidR="009B7849" w:rsidRPr="009356CC" w:rsidRDefault="009B7849" w:rsidP="009B7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iCs/>
          <w:sz w:val="24"/>
          <w:szCs w:val="24"/>
        </w:rPr>
        <w:t xml:space="preserve">Кирилина Т.Ю. </w:t>
      </w:r>
      <w:hyperlink r:id="rId6" w:history="1">
        <w:r w:rsidRPr="009356CC">
          <w:rPr>
            <w:rStyle w:val="a4"/>
            <w:rFonts w:ascii="Times New Roman" w:hAnsi="Times New Roman"/>
            <w:bCs/>
            <w:sz w:val="24"/>
            <w:szCs w:val="24"/>
          </w:rPr>
          <w:t>Культура как транслятор духовно-нравственных ценностей в общ</w:t>
        </w:r>
        <w:r w:rsidRPr="009356CC">
          <w:rPr>
            <w:rStyle w:val="a4"/>
            <w:rFonts w:ascii="Times New Roman" w:hAnsi="Times New Roman"/>
            <w:bCs/>
            <w:sz w:val="24"/>
            <w:szCs w:val="24"/>
          </w:rPr>
          <w:t>е</w:t>
        </w:r>
        <w:r w:rsidRPr="009356CC">
          <w:rPr>
            <w:rStyle w:val="a4"/>
            <w:rFonts w:ascii="Times New Roman" w:hAnsi="Times New Roman"/>
            <w:bCs/>
            <w:sz w:val="24"/>
            <w:szCs w:val="24"/>
          </w:rPr>
          <w:t>стве</w:t>
        </w:r>
      </w:hyperlink>
      <w:r w:rsidRPr="009356CC">
        <w:rPr>
          <w:rFonts w:ascii="Times New Roman" w:hAnsi="Times New Roman"/>
          <w:sz w:val="24"/>
          <w:szCs w:val="24"/>
        </w:rPr>
        <w:t xml:space="preserve">. </w:t>
      </w:r>
      <w:hyperlink r:id="rId7" w:history="1">
        <w:r w:rsidRPr="009356CC">
          <w:rPr>
            <w:rStyle w:val="a4"/>
            <w:rFonts w:ascii="Times New Roman" w:hAnsi="Times New Roman"/>
            <w:sz w:val="24"/>
            <w:szCs w:val="24"/>
          </w:rPr>
          <w:t>Гигиена культуры: общий концепт и виды социальной болезни</w:t>
        </w:r>
      </w:hyperlink>
      <w:r w:rsidRPr="009356CC">
        <w:rPr>
          <w:rFonts w:ascii="Times New Roman" w:hAnsi="Times New Roman"/>
          <w:sz w:val="24"/>
          <w:szCs w:val="24"/>
        </w:rPr>
        <w:t xml:space="preserve"> Отв. редакторы: И. Мадьяри-Бек, Т.Н. Юдина</w:t>
      </w:r>
      <w:r>
        <w:rPr>
          <w:rFonts w:ascii="Times New Roman" w:hAnsi="Times New Roman"/>
          <w:sz w:val="24"/>
          <w:szCs w:val="24"/>
        </w:rPr>
        <w:t>, Т.Ю. Кирилина // Москва.</w:t>
      </w:r>
      <w:r w:rsidRPr="009356CC">
        <w:rPr>
          <w:rFonts w:ascii="Times New Roman" w:hAnsi="Times New Roman"/>
          <w:sz w:val="24"/>
          <w:szCs w:val="24"/>
        </w:rPr>
        <w:t xml:space="preserve"> 2016. С. 133-149.</w:t>
      </w:r>
    </w:p>
    <w:p w:rsidR="009B7849" w:rsidRPr="009356CC" w:rsidRDefault="009B7849" w:rsidP="009B7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iCs/>
          <w:sz w:val="24"/>
          <w:szCs w:val="24"/>
        </w:rPr>
        <w:t xml:space="preserve">Кирилина Т.Ю. </w:t>
      </w:r>
      <w:hyperlink r:id="rId8" w:history="1">
        <w:r w:rsidRPr="009356CC">
          <w:rPr>
            <w:rStyle w:val="a4"/>
            <w:rFonts w:ascii="Times New Roman" w:hAnsi="Times New Roman"/>
            <w:bCs/>
            <w:sz w:val="24"/>
            <w:szCs w:val="24"/>
          </w:rPr>
          <w:t>Проблема формирования ценностей в условиях кризиса культуры</w:t>
        </w:r>
      </w:hyperlink>
      <w:r w:rsidRPr="009356CC"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 w:rsidRPr="009356CC">
          <w:rPr>
            <w:rStyle w:val="a4"/>
            <w:rFonts w:ascii="Times New Roman" w:hAnsi="Times New Roman"/>
            <w:sz w:val="24"/>
            <w:szCs w:val="24"/>
          </w:rPr>
          <w:t xml:space="preserve">Перспективы, организационные формы и эффективность развития </w:t>
        </w:r>
        <w:r w:rsidRPr="009356CC">
          <w:rPr>
            <w:rStyle w:val="a4"/>
            <w:rFonts w:ascii="Times New Roman" w:hAnsi="Times New Roman"/>
            <w:sz w:val="24"/>
            <w:szCs w:val="24"/>
          </w:rPr>
          <w:lastRenderedPageBreak/>
          <w:t>сотрудничества российских и зарубежных вузов</w:t>
        </w:r>
      </w:hyperlink>
      <w:r w:rsidRPr="009356CC">
        <w:rPr>
          <w:rFonts w:ascii="Times New Roman" w:hAnsi="Times New Roman"/>
          <w:sz w:val="24"/>
          <w:szCs w:val="24"/>
        </w:rPr>
        <w:t xml:space="preserve">. III Ежегодная международная </w:t>
      </w:r>
      <w:r>
        <w:rPr>
          <w:rFonts w:ascii="Times New Roman" w:hAnsi="Times New Roman"/>
          <w:sz w:val="24"/>
          <w:szCs w:val="24"/>
        </w:rPr>
        <w:t>научно-практическая конференция //</w:t>
      </w:r>
      <w:r w:rsidRPr="009356CC">
        <w:rPr>
          <w:rFonts w:ascii="Times New Roman" w:hAnsi="Times New Roman"/>
          <w:sz w:val="24"/>
          <w:szCs w:val="24"/>
        </w:rPr>
        <w:t xml:space="preserve"> Технолог</w:t>
      </w:r>
      <w:r w:rsidRPr="009356CC">
        <w:rPr>
          <w:rFonts w:ascii="Times New Roman" w:hAnsi="Times New Roman"/>
          <w:sz w:val="24"/>
          <w:szCs w:val="24"/>
        </w:rPr>
        <w:t>и</w:t>
      </w:r>
      <w:r w:rsidRPr="009356CC">
        <w:rPr>
          <w:rFonts w:ascii="Times New Roman" w:hAnsi="Times New Roman"/>
          <w:sz w:val="24"/>
          <w:szCs w:val="24"/>
        </w:rPr>
        <w:t>ческий университет. 2015. С. 199-204.</w:t>
      </w:r>
    </w:p>
    <w:p w:rsidR="009B7849" w:rsidRPr="009356CC" w:rsidRDefault="009B7849" w:rsidP="009B7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iCs/>
          <w:sz w:val="24"/>
          <w:szCs w:val="24"/>
        </w:rPr>
        <w:t>Кирилина Т.Ю.</w:t>
      </w:r>
      <w:hyperlink r:id="rId10" w:history="1">
        <w:r w:rsidRPr="009356CC">
          <w:rPr>
            <w:rStyle w:val="a4"/>
            <w:rFonts w:ascii="Times New Roman" w:hAnsi="Times New Roman"/>
            <w:bCs/>
            <w:sz w:val="24"/>
            <w:szCs w:val="24"/>
          </w:rPr>
          <w:t>Духовно-нравственные основы социальных изменений в совреме</w:t>
        </w:r>
        <w:r w:rsidRPr="009356CC">
          <w:rPr>
            <w:rStyle w:val="a4"/>
            <w:rFonts w:ascii="Times New Roman" w:hAnsi="Times New Roman"/>
            <w:bCs/>
            <w:sz w:val="24"/>
            <w:szCs w:val="24"/>
          </w:rPr>
          <w:t>н</w:t>
        </w:r>
        <w:r w:rsidRPr="009356CC">
          <w:rPr>
            <w:rStyle w:val="a4"/>
            <w:rFonts w:ascii="Times New Roman" w:hAnsi="Times New Roman"/>
            <w:bCs/>
            <w:sz w:val="24"/>
            <w:szCs w:val="24"/>
          </w:rPr>
          <w:t>ной России</w:t>
        </w:r>
      </w:hyperlink>
      <w:r w:rsidRPr="009356CC">
        <w:rPr>
          <w:rFonts w:ascii="Times New Roman" w:hAnsi="Times New Roman"/>
          <w:sz w:val="24"/>
          <w:szCs w:val="24"/>
        </w:rPr>
        <w:t xml:space="preserve"> // </w:t>
      </w:r>
      <w:hyperlink r:id="rId11" w:history="1">
        <w:r w:rsidRPr="009356CC">
          <w:rPr>
            <w:rStyle w:val="a4"/>
            <w:rFonts w:ascii="Times New Roman" w:hAnsi="Times New Roman"/>
            <w:sz w:val="24"/>
            <w:szCs w:val="24"/>
          </w:rPr>
          <w:t>Стратегии социального развития современного общества: российские и мировые тренды</w:t>
        </w:r>
      </w:hyperlink>
      <w:r>
        <w:rPr>
          <w:rFonts w:ascii="Times New Roman" w:hAnsi="Times New Roman"/>
          <w:sz w:val="24"/>
          <w:szCs w:val="24"/>
        </w:rPr>
        <w:t xml:space="preserve"> // </w:t>
      </w:r>
      <w:r w:rsidRPr="009356CC">
        <w:rPr>
          <w:rFonts w:ascii="Times New Roman" w:hAnsi="Times New Roman"/>
          <w:sz w:val="24"/>
          <w:szCs w:val="24"/>
        </w:rPr>
        <w:t>Сборник материалов XIV Международного социального конгресса. 2015. С. 213-214.</w:t>
      </w:r>
    </w:p>
    <w:p w:rsidR="009B7849" w:rsidRPr="009356CC" w:rsidRDefault="009B7849" w:rsidP="009B7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0"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Ключко О.И. Педагогическая психология /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О. И. Ключко, Н.Ф. Сухарева //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М.: Бе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р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лин: Директ-Медиа. 2015.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234 с. </w:t>
      </w:r>
    </w:p>
    <w:p w:rsidR="009B7849" w:rsidRPr="009356CC" w:rsidRDefault="009B7849" w:rsidP="009B7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0"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Козьяков Р.В. Психология и педагогик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а: учебник, Ч. 1. Психология //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М.:</w:t>
      </w:r>
      <w:r w:rsidRPr="009356CC">
        <w:rPr>
          <w:rStyle w:val="1"/>
          <w:rFonts w:ascii="Times New Roman" w:eastAsia="MS Mincho" w:hAnsi="Times New Roman" w:cs="Times New Roman"/>
        </w:rPr>
        <w:t xml:space="preserve"> 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>Директ-Медиа. 2013.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358 с. </w:t>
      </w:r>
    </w:p>
    <w:p w:rsidR="009B7849" w:rsidRPr="009356CC" w:rsidRDefault="009B7849" w:rsidP="009B7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0"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Кравцова Е.Е. Психологи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>я и педагогика: краткий курс // М. ПРОСПЕКТ.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2016 http://www.biblio-globus.ru/service/catalog/details/10211321</w:t>
      </w:r>
    </w:p>
    <w:p w:rsidR="009B7849" w:rsidRPr="009356CC" w:rsidRDefault="009B7849" w:rsidP="009B7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0" w:firstLine="709"/>
        <w:rPr>
          <w:rStyle w:val="1"/>
          <w:rFonts w:ascii="Times New Roman" w:eastAsia="MS Mincho" w:hAnsi="Times New Roman" w:cs="Times New Roman"/>
          <w:shd w:val="clear" w:color="auto" w:fill="FFFFFF"/>
        </w:rPr>
      </w:pP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>Менеджмент качества образовательных процессов: Учебн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>ое пособие /Минько Э.В. [и др.] //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Москва: Юридическое издательство Норма:</w:t>
      </w:r>
      <w:r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 ИНФРА-М. 2013. </w:t>
      </w:r>
      <w:r w:rsidRPr="009356CC">
        <w:rPr>
          <w:rStyle w:val="1"/>
          <w:rFonts w:ascii="Times New Roman" w:eastAsia="MS Mincho" w:hAnsi="Times New Roman" w:cs="Times New Roman"/>
          <w:shd w:val="clear" w:color="auto" w:fill="FFFFFF"/>
        </w:rPr>
        <w:t xml:space="preserve">400 с. </w:t>
      </w:r>
    </w:p>
    <w:p w:rsidR="009B7849" w:rsidRPr="009356CC" w:rsidRDefault="009B7849" w:rsidP="009B7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Роль гуманитарного образования в формировании российской идентичности / Нау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ная статья / Антоненко В.И., Афонин И.Д., Смирнов В.А.//</w:t>
      </w:r>
      <w:r w:rsidRPr="009356CC">
        <w:rPr>
          <w:rFonts w:ascii="Times New Roman" w:hAnsi="Times New Roman"/>
          <w:sz w:val="24"/>
          <w:szCs w:val="24"/>
        </w:rPr>
        <w:t xml:space="preserve"> 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Русский космизм: история и совреме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ности.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Сборник трудов по материалам научной конференции 22 апреля 2015 г. /Под 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общ. научн. ред. Смирнов В.А. // 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М.:Изд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ательство «Научный консультант». 2015. с.126 -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134.</w:t>
      </w:r>
    </w:p>
    <w:p w:rsidR="009B7849" w:rsidRPr="009356CC" w:rsidRDefault="009B7849" w:rsidP="009B7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Современные педагогические технологии и их реализация в ВУЗе / Научная стать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я // Афонин И.Д., Смирнов В.А. 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/</w:t>
      </w:r>
      <w:r w:rsidRPr="009356CC">
        <w:rPr>
          <w:rFonts w:ascii="Times New Roman" w:hAnsi="Times New Roman"/>
          <w:sz w:val="24"/>
          <w:szCs w:val="24"/>
        </w:rPr>
        <w:t xml:space="preserve"> 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Развитие современной цивилизации: ответы на вызовы времени: сборник трудов по материалам международной научно-практической конференции 25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ноября 2015 года, г.о. Королёв.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«МГОТУ» / Под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общ. научн. ред. Смирнова В.А. //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</w:t>
      </w:r>
      <w:r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.: «Научный консультант». 2016. с.229-</w:t>
      </w:r>
      <w:r w:rsidRPr="009356CC">
        <w:rPr>
          <w:rStyle w:val="1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237.</w:t>
      </w:r>
    </w:p>
    <w:p w:rsidR="009B7849" w:rsidRPr="009356CC" w:rsidRDefault="009B7849" w:rsidP="009B7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356CC">
        <w:rPr>
          <w:rFonts w:ascii="Times New Roman" w:hAnsi="Times New Roman"/>
          <w:iCs/>
          <w:sz w:val="24"/>
          <w:szCs w:val="24"/>
          <w:lang w:val="en-US"/>
        </w:rPr>
        <w:t>Kirilina</w:t>
      </w:r>
      <w:r w:rsidRPr="009356CC">
        <w:rPr>
          <w:rFonts w:ascii="Times New Roman" w:hAnsi="Times New Roman"/>
          <w:iCs/>
          <w:sz w:val="24"/>
          <w:szCs w:val="24"/>
        </w:rPr>
        <w:t xml:space="preserve"> 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T</w:t>
      </w:r>
      <w:r w:rsidRPr="009356CC">
        <w:rPr>
          <w:rFonts w:ascii="Times New Roman" w:hAnsi="Times New Roman"/>
          <w:iCs/>
          <w:sz w:val="24"/>
          <w:szCs w:val="24"/>
        </w:rPr>
        <w:t>.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Y</w:t>
      </w:r>
      <w:r w:rsidRPr="009356CC">
        <w:rPr>
          <w:rFonts w:ascii="Times New Roman" w:hAnsi="Times New Roman"/>
          <w:iCs/>
          <w:sz w:val="24"/>
          <w:szCs w:val="24"/>
        </w:rPr>
        <w:t xml:space="preserve">., 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Antonenko</w:t>
      </w:r>
      <w:r w:rsidRPr="009356CC">
        <w:rPr>
          <w:rFonts w:ascii="Times New Roman" w:hAnsi="Times New Roman"/>
          <w:iCs/>
          <w:sz w:val="24"/>
          <w:szCs w:val="24"/>
        </w:rPr>
        <w:t xml:space="preserve"> 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V</w:t>
      </w:r>
      <w:r w:rsidRPr="009356CC">
        <w:rPr>
          <w:rFonts w:ascii="Times New Roman" w:hAnsi="Times New Roman"/>
          <w:iCs/>
          <w:sz w:val="24"/>
          <w:szCs w:val="24"/>
        </w:rPr>
        <w:t>.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9356CC">
        <w:rPr>
          <w:rFonts w:ascii="Times New Roman" w:hAnsi="Times New Roman"/>
          <w:iCs/>
          <w:sz w:val="24"/>
          <w:szCs w:val="24"/>
        </w:rPr>
        <w:t xml:space="preserve">., 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Buzmakova</w:t>
      </w:r>
      <w:r w:rsidRPr="009356CC">
        <w:rPr>
          <w:rFonts w:ascii="Times New Roman" w:hAnsi="Times New Roman"/>
          <w:iCs/>
          <w:sz w:val="24"/>
          <w:szCs w:val="24"/>
        </w:rPr>
        <w:t xml:space="preserve"> 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T</w:t>
      </w:r>
      <w:r w:rsidRPr="009356CC">
        <w:rPr>
          <w:rFonts w:ascii="Times New Roman" w:hAnsi="Times New Roman"/>
          <w:iCs/>
          <w:sz w:val="24"/>
          <w:szCs w:val="24"/>
        </w:rPr>
        <w:t>.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9356CC">
        <w:rPr>
          <w:rFonts w:ascii="Times New Roman" w:hAnsi="Times New Roman"/>
          <w:iCs/>
          <w:sz w:val="24"/>
          <w:szCs w:val="24"/>
        </w:rPr>
        <w:t xml:space="preserve">., 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Smirnov</w:t>
      </w:r>
      <w:r w:rsidRPr="009356CC">
        <w:rPr>
          <w:rFonts w:ascii="Times New Roman" w:hAnsi="Times New Roman"/>
          <w:iCs/>
          <w:sz w:val="24"/>
          <w:szCs w:val="24"/>
        </w:rPr>
        <w:t xml:space="preserve"> 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V</w:t>
      </w:r>
      <w:r w:rsidRPr="009356CC">
        <w:rPr>
          <w:rFonts w:ascii="Times New Roman" w:hAnsi="Times New Roman"/>
          <w:iCs/>
          <w:sz w:val="24"/>
          <w:szCs w:val="24"/>
        </w:rPr>
        <w:t>.</w:t>
      </w:r>
      <w:r w:rsidRPr="009356CC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9356CC">
        <w:rPr>
          <w:rFonts w:ascii="Times New Roman" w:hAnsi="Times New Roman"/>
          <w:iCs/>
          <w:sz w:val="24"/>
          <w:szCs w:val="24"/>
        </w:rPr>
        <w:t xml:space="preserve">. </w:t>
      </w:r>
      <w:hyperlink r:id="rId12" w:history="1">
        <w:r w:rsidRPr="009356CC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Transformation of trad</w:t>
        </w:r>
        <w:r w:rsidRPr="009356CC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i</w:t>
        </w:r>
        <w:r w:rsidRPr="009356CC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tional Russians values in post-soviet Russia IN THE course of globalization</w:t>
        </w:r>
      </w:hyperlink>
      <w:r w:rsidRPr="009356CC">
        <w:rPr>
          <w:rFonts w:ascii="Times New Roman" w:hAnsi="Times New Roman"/>
          <w:sz w:val="24"/>
          <w:szCs w:val="24"/>
          <w:lang w:val="en-US"/>
        </w:rPr>
        <w:t>//</w:t>
      </w:r>
      <w:hyperlink r:id="rId13" w:history="1">
        <w:r w:rsidRPr="009356CC">
          <w:rPr>
            <w:rStyle w:val="a4"/>
            <w:rFonts w:ascii="Times New Roman" w:hAnsi="Times New Roman"/>
            <w:sz w:val="24"/>
            <w:szCs w:val="24"/>
            <w:lang w:val="en-US"/>
          </w:rPr>
          <w:t>Oxford Journal of Scientific Research</w:t>
        </w:r>
      </w:hyperlink>
      <w:r w:rsidRPr="009356CC">
        <w:rPr>
          <w:rFonts w:ascii="Times New Roman" w:hAnsi="Times New Roman"/>
          <w:sz w:val="24"/>
          <w:szCs w:val="24"/>
          <w:lang w:val="en-US"/>
        </w:rPr>
        <w:t xml:space="preserve">. 2015. </w:t>
      </w:r>
      <w:r w:rsidRPr="009356CC">
        <w:rPr>
          <w:rFonts w:ascii="Times New Roman" w:hAnsi="Times New Roman"/>
          <w:sz w:val="24"/>
          <w:szCs w:val="24"/>
        </w:rPr>
        <w:t>Т</w:t>
      </w:r>
      <w:r w:rsidRPr="009356CC">
        <w:rPr>
          <w:rFonts w:ascii="Times New Roman" w:hAnsi="Times New Roman"/>
          <w:sz w:val="24"/>
          <w:szCs w:val="24"/>
          <w:lang w:val="en-US"/>
        </w:rPr>
        <w:t xml:space="preserve">. 3. </w:t>
      </w:r>
      <w:hyperlink r:id="rId14" w:history="1">
        <w:r w:rsidRPr="009356CC">
          <w:rPr>
            <w:rStyle w:val="a4"/>
            <w:rFonts w:ascii="Times New Roman" w:hAnsi="Times New Roman"/>
            <w:sz w:val="24"/>
            <w:szCs w:val="24"/>
            <w:lang w:val="en-US"/>
          </w:rPr>
          <w:t>№ 1 (9)</w:t>
        </w:r>
      </w:hyperlink>
      <w:r w:rsidRPr="009356C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356CC">
        <w:rPr>
          <w:rFonts w:ascii="Times New Roman" w:hAnsi="Times New Roman"/>
          <w:sz w:val="24"/>
          <w:szCs w:val="24"/>
        </w:rPr>
        <w:t>С</w:t>
      </w:r>
      <w:r w:rsidRPr="009356CC">
        <w:rPr>
          <w:rFonts w:ascii="Times New Roman" w:hAnsi="Times New Roman"/>
          <w:sz w:val="24"/>
          <w:szCs w:val="24"/>
          <w:lang w:val="en-US"/>
        </w:rPr>
        <w:t>. 686-694.</w:t>
      </w:r>
    </w:p>
    <w:p w:rsidR="009B7849" w:rsidRPr="009356CC" w:rsidRDefault="009B7849" w:rsidP="009B7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iCs/>
          <w:sz w:val="24"/>
          <w:szCs w:val="24"/>
          <w:lang w:val="en-US"/>
        </w:rPr>
        <w:t xml:space="preserve">Kirilina T.Yu. </w:t>
      </w:r>
      <w:hyperlink r:id="rId15" w:history="1">
        <w:r w:rsidRPr="009356CC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Values as structural element of culture and morals</w:t>
        </w:r>
      </w:hyperlink>
      <w:r w:rsidRPr="009356CC">
        <w:rPr>
          <w:rFonts w:ascii="Times New Roman" w:hAnsi="Times New Roman"/>
          <w:sz w:val="24"/>
          <w:szCs w:val="24"/>
          <w:lang w:val="en-US"/>
        </w:rPr>
        <w:t xml:space="preserve"> //</w:t>
      </w:r>
      <w:hyperlink r:id="rId16" w:history="1">
        <w:r w:rsidRPr="009356CC">
          <w:rPr>
            <w:rStyle w:val="a4"/>
            <w:rFonts w:ascii="Times New Roman" w:hAnsi="Times New Roman"/>
            <w:sz w:val="24"/>
            <w:szCs w:val="24"/>
          </w:rPr>
          <w:t>Социальная</w:t>
        </w:r>
        <w:r w:rsidRPr="009356CC">
          <w:rPr>
            <w:rStyle w:val="a4"/>
            <w:rFonts w:ascii="Times New Roman" w:hAnsi="Times New Roman"/>
            <w:sz w:val="24"/>
            <w:szCs w:val="24"/>
            <w:lang w:val="en-US"/>
          </w:rPr>
          <w:t xml:space="preserve"> </w:t>
        </w:r>
        <w:r w:rsidRPr="009356CC">
          <w:rPr>
            <w:rStyle w:val="a4"/>
            <w:rFonts w:ascii="Times New Roman" w:hAnsi="Times New Roman"/>
            <w:sz w:val="24"/>
            <w:szCs w:val="24"/>
          </w:rPr>
          <w:t>политика</w:t>
        </w:r>
        <w:r w:rsidRPr="009356CC">
          <w:rPr>
            <w:rStyle w:val="a4"/>
            <w:rFonts w:ascii="Times New Roman" w:hAnsi="Times New Roman"/>
            <w:sz w:val="24"/>
            <w:szCs w:val="24"/>
            <w:lang w:val="en-US"/>
          </w:rPr>
          <w:t xml:space="preserve"> </w:t>
        </w:r>
        <w:r w:rsidRPr="009356CC">
          <w:rPr>
            <w:rStyle w:val="a4"/>
            <w:rFonts w:ascii="Times New Roman" w:hAnsi="Times New Roman"/>
            <w:sz w:val="24"/>
            <w:szCs w:val="24"/>
          </w:rPr>
          <w:t>и</w:t>
        </w:r>
        <w:r w:rsidRPr="009356CC">
          <w:rPr>
            <w:rStyle w:val="a4"/>
            <w:rFonts w:ascii="Times New Roman" w:hAnsi="Times New Roman"/>
            <w:sz w:val="24"/>
            <w:szCs w:val="24"/>
            <w:lang w:val="en-US"/>
          </w:rPr>
          <w:t xml:space="preserve"> </w:t>
        </w:r>
        <w:r w:rsidRPr="009356CC">
          <w:rPr>
            <w:rStyle w:val="a4"/>
            <w:rFonts w:ascii="Times New Roman" w:hAnsi="Times New Roman"/>
            <w:sz w:val="24"/>
            <w:szCs w:val="24"/>
          </w:rPr>
          <w:t>социология</w:t>
        </w:r>
      </w:hyperlink>
      <w:r w:rsidRPr="009356CC">
        <w:rPr>
          <w:rFonts w:ascii="Times New Roman" w:hAnsi="Times New Roman"/>
          <w:sz w:val="24"/>
          <w:szCs w:val="24"/>
          <w:lang w:val="en-US"/>
        </w:rPr>
        <w:t xml:space="preserve">. 2015. </w:t>
      </w:r>
      <w:r w:rsidRPr="009356CC">
        <w:rPr>
          <w:rFonts w:ascii="Times New Roman" w:hAnsi="Times New Roman"/>
          <w:sz w:val="24"/>
          <w:szCs w:val="24"/>
        </w:rPr>
        <w:t>Т</w:t>
      </w:r>
      <w:r w:rsidRPr="009356CC">
        <w:rPr>
          <w:rFonts w:ascii="Times New Roman" w:hAnsi="Times New Roman"/>
          <w:sz w:val="24"/>
          <w:szCs w:val="24"/>
          <w:lang w:val="en-US"/>
        </w:rPr>
        <w:t xml:space="preserve">. 14. </w:t>
      </w:r>
      <w:hyperlink r:id="rId17" w:history="1">
        <w:r w:rsidRPr="009356CC">
          <w:rPr>
            <w:rStyle w:val="a4"/>
            <w:rFonts w:ascii="Times New Roman" w:hAnsi="Times New Roman"/>
            <w:sz w:val="24"/>
            <w:szCs w:val="24"/>
            <w:lang w:val="en-US"/>
          </w:rPr>
          <w:t>№ 3-2 (110)</w:t>
        </w:r>
      </w:hyperlink>
      <w:r w:rsidRPr="009356C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356CC">
        <w:rPr>
          <w:rFonts w:ascii="Times New Roman" w:hAnsi="Times New Roman"/>
          <w:sz w:val="24"/>
          <w:szCs w:val="24"/>
        </w:rPr>
        <w:t>С</w:t>
      </w:r>
      <w:r w:rsidRPr="009356CC">
        <w:rPr>
          <w:rFonts w:ascii="Times New Roman" w:hAnsi="Times New Roman"/>
          <w:sz w:val="24"/>
          <w:szCs w:val="24"/>
          <w:lang w:val="en-US"/>
        </w:rPr>
        <w:t>. 20-27.</w:t>
      </w:r>
    </w:p>
    <w:p w:rsidR="004E0EA8" w:rsidRDefault="004E0EA8">
      <w:bookmarkStart w:id="0" w:name="_GoBack"/>
      <w:bookmarkEnd w:id="0"/>
    </w:p>
    <w:sectPr w:rsidR="004E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2F0"/>
    <w:multiLevelType w:val="hybridMultilevel"/>
    <w:tmpl w:val="6E701BE8"/>
    <w:lvl w:ilvl="0" w:tplc="57468718">
      <w:start w:val="1"/>
      <w:numFmt w:val="decimal"/>
      <w:lvlText w:val="%1."/>
      <w:lvlJc w:val="left"/>
      <w:pPr>
        <w:ind w:left="241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1B"/>
    <w:rsid w:val="004E0EA8"/>
    <w:rsid w:val="009B7849"/>
    <w:rsid w:val="00D0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849"/>
    <w:pPr>
      <w:spacing w:before="100" w:beforeAutospacing="1" w:after="100" w:afterAutospacing="1" w:line="240" w:lineRule="auto"/>
      <w:ind w:left="200" w:right="200" w:firstLine="40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styleId="a4">
    <w:name w:val="Hyperlink"/>
    <w:uiPriority w:val="99"/>
    <w:rsid w:val="009B7849"/>
    <w:rPr>
      <w:rFonts w:cs="Times New Roman"/>
      <w:color w:val="0000FF"/>
      <w:u w:val="single"/>
    </w:rPr>
  </w:style>
  <w:style w:type="character" w:customStyle="1" w:styleId="1">
    <w:name w:val="Обычный1"/>
    <w:basedOn w:val="a0"/>
    <w:rsid w:val="009B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849"/>
    <w:pPr>
      <w:spacing w:before="100" w:beforeAutospacing="1" w:after="100" w:afterAutospacing="1" w:line="240" w:lineRule="auto"/>
      <w:ind w:left="200" w:right="200" w:firstLine="40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styleId="a4">
    <w:name w:val="Hyperlink"/>
    <w:uiPriority w:val="99"/>
    <w:rsid w:val="009B7849"/>
    <w:rPr>
      <w:rFonts w:cs="Times New Roman"/>
      <w:color w:val="0000FF"/>
      <w:u w:val="single"/>
    </w:rPr>
  </w:style>
  <w:style w:type="character" w:customStyle="1" w:styleId="1">
    <w:name w:val="Обычный1"/>
    <w:basedOn w:val="a0"/>
    <w:rsid w:val="009B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3744336" TargetMode="External"/><Relationship Id="rId13" Type="http://schemas.openxmlformats.org/officeDocument/2006/relationships/hyperlink" Target="https://elibrary.ru/contents.asp?issueid=143433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27356519" TargetMode="External"/><Relationship Id="rId12" Type="http://schemas.openxmlformats.org/officeDocument/2006/relationships/hyperlink" Target="https://elibrary.ru/item.asp?id=24954383" TargetMode="External"/><Relationship Id="rId17" Type="http://schemas.openxmlformats.org/officeDocument/2006/relationships/hyperlink" Target="https://elibrary.ru/contents.asp?issueid=1410447&amp;selid=238763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ssueid=14104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7356599" TargetMode="External"/><Relationship Id="rId11" Type="http://schemas.openxmlformats.org/officeDocument/2006/relationships/hyperlink" Target="https://elibrary.ru/item.asp?id=248748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3876397" TargetMode="External"/><Relationship Id="rId10" Type="http://schemas.openxmlformats.org/officeDocument/2006/relationships/hyperlink" Target="https://elibrary.ru/item.asp?id=248749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3744057" TargetMode="External"/><Relationship Id="rId14" Type="http://schemas.openxmlformats.org/officeDocument/2006/relationships/hyperlink" Target="https://elibrary.ru/contents.asp?issueid=1434331&amp;selid=24954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3676</Words>
  <Characters>20958</Characters>
  <Application>Microsoft Office Word</Application>
  <DocSecurity>0</DocSecurity>
  <Lines>174</Lines>
  <Paragraphs>49</Paragraphs>
  <ScaleCrop>false</ScaleCrop>
  <Company/>
  <LinksUpToDate>false</LinksUpToDate>
  <CharactersWithSpaces>24585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Екатерина Вячеславовна</dc:creator>
  <cp:keywords/>
  <dc:description/>
  <cp:lastModifiedBy>Макаревич Екатерина Вячеславовна</cp:lastModifiedBy>
  <cp:revision>2</cp:revision>
  <dcterms:created xsi:type="dcterms:W3CDTF">2017-10-04T07:35:00Z</dcterms:created>
  <dcterms:modified xsi:type="dcterms:W3CDTF">2017-10-04T07:35:00Z</dcterms:modified>
</cp:coreProperties>
</file>