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494C2" w14:textId="4BAB81A1" w:rsidR="00414108" w:rsidRPr="00674957" w:rsidRDefault="00414108" w:rsidP="00414108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  <w:r w:rsidRPr="00674957">
        <w:rPr>
          <w:rFonts w:ascii="Times New Roman" w:hAnsi="Times New Roman" w:cs="Times New Roman"/>
          <w:b/>
          <w:i/>
          <w:sz w:val="24"/>
        </w:rPr>
        <w:t xml:space="preserve">Правила приема в </w:t>
      </w:r>
      <w:r w:rsidRPr="00674957">
        <w:rPr>
          <w:rFonts w:ascii="Times New Roman" w:hAnsi="Times New Roman" w:cs="Times New Roman"/>
          <w:b/>
          <w:i/>
          <w:sz w:val="24"/>
          <w:szCs w:val="28"/>
        </w:rPr>
        <w:t xml:space="preserve"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А.А. Леонова» </w:t>
      </w:r>
      <w:r w:rsidRPr="00674957">
        <w:rPr>
          <w:rFonts w:ascii="Times New Roman" w:hAnsi="Times New Roman" w:cs="Times New Roman"/>
          <w:b/>
          <w:i/>
          <w:sz w:val="24"/>
        </w:rPr>
        <w:t xml:space="preserve">на </w:t>
      </w:r>
      <w:proofErr w:type="gramStart"/>
      <w:r w:rsidRPr="00674957">
        <w:rPr>
          <w:rFonts w:ascii="Times New Roman" w:hAnsi="Times New Roman" w:cs="Times New Roman"/>
          <w:b/>
          <w:i/>
          <w:sz w:val="24"/>
        </w:rPr>
        <w:t>обучение по</w:t>
      </w:r>
      <w:proofErr w:type="gramEnd"/>
      <w:r w:rsidRPr="00674957">
        <w:rPr>
          <w:rFonts w:ascii="Times New Roman" w:hAnsi="Times New Roman" w:cs="Times New Roman"/>
          <w:b/>
          <w:i/>
          <w:sz w:val="24"/>
        </w:rPr>
        <w:t xml:space="preserve"> образовательным программам высшего образования – программам </w:t>
      </w:r>
      <w:proofErr w:type="spellStart"/>
      <w:r w:rsidRPr="00674957">
        <w:rPr>
          <w:rFonts w:ascii="Times New Roman" w:hAnsi="Times New Roman" w:cs="Times New Roman"/>
          <w:b/>
          <w:i/>
          <w:sz w:val="24"/>
        </w:rPr>
        <w:t>бакалавриата</w:t>
      </w:r>
      <w:proofErr w:type="spellEnd"/>
      <w:r w:rsidRPr="00674957">
        <w:rPr>
          <w:rFonts w:ascii="Times New Roman" w:hAnsi="Times New Roman" w:cs="Times New Roman"/>
          <w:b/>
          <w:i/>
          <w:sz w:val="24"/>
        </w:rPr>
        <w:t xml:space="preserve">, программам </w:t>
      </w:r>
      <w:proofErr w:type="spellStart"/>
      <w:r w:rsidRPr="00674957">
        <w:rPr>
          <w:rFonts w:ascii="Times New Roman" w:hAnsi="Times New Roman" w:cs="Times New Roman"/>
          <w:b/>
          <w:i/>
          <w:sz w:val="24"/>
        </w:rPr>
        <w:t>специалитета</w:t>
      </w:r>
      <w:proofErr w:type="spellEnd"/>
      <w:r w:rsidRPr="00674957">
        <w:rPr>
          <w:rFonts w:ascii="Times New Roman" w:hAnsi="Times New Roman" w:cs="Times New Roman"/>
          <w:b/>
          <w:i/>
          <w:sz w:val="24"/>
        </w:rPr>
        <w:t>, программам магистратуры на 202</w:t>
      </w:r>
      <w:r w:rsidR="00C50165">
        <w:rPr>
          <w:rFonts w:ascii="Times New Roman" w:hAnsi="Times New Roman" w:cs="Times New Roman"/>
          <w:b/>
          <w:i/>
          <w:sz w:val="24"/>
        </w:rPr>
        <w:t>2</w:t>
      </w:r>
      <w:r w:rsidRPr="00674957">
        <w:rPr>
          <w:rFonts w:ascii="Times New Roman" w:hAnsi="Times New Roman" w:cs="Times New Roman"/>
          <w:b/>
          <w:i/>
          <w:sz w:val="24"/>
        </w:rPr>
        <w:t>-202</w:t>
      </w:r>
      <w:r w:rsidR="00C50165">
        <w:rPr>
          <w:rFonts w:ascii="Times New Roman" w:hAnsi="Times New Roman" w:cs="Times New Roman"/>
          <w:b/>
          <w:i/>
          <w:sz w:val="24"/>
        </w:rPr>
        <w:t>3</w:t>
      </w:r>
      <w:r w:rsidRPr="00674957">
        <w:rPr>
          <w:rFonts w:ascii="Times New Roman" w:hAnsi="Times New Roman" w:cs="Times New Roman"/>
          <w:b/>
          <w:i/>
          <w:sz w:val="24"/>
        </w:rPr>
        <w:t xml:space="preserve"> учебный год (разделы </w:t>
      </w:r>
      <w:r w:rsidRPr="00674957">
        <w:rPr>
          <w:rFonts w:ascii="Times New Roman" w:hAnsi="Times New Roman" w:cs="Times New Roman"/>
          <w:b/>
          <w:i/>
          <w:sz w:val="24"/>
          <w:lang w:val="en-US"/>
        </w:rPr>
        <w:t>V</w:t>
      </w:r>
      <w:r w:rsidRPr="00674957">
        <w:rPr>
          <w:rFonts w:ascii="Times New Roman" w:hAnsi="Times New Roman" w:cs="Times New Roman"/>
          <w:b/>
          <w:i/>
          <w:sz w:val="24"/>
        </w:rPr>
        <w:t xml:space="preserve"> и </w:t>
      </w:r>
      <w:r w:rsidRPr="00674957">
        <w:rPr>
          <w:rFonts w:ascii="Times New Roman" w:hAnsi="Times New Roman" w:cs="Times New Roman"/>
          <w:b/>
          <w:i/>
          <w:sz w:val="24"/>
          <w:lang w:val="en-US"/>
        </w:rPr>
        <w:t>VI</w:t>
      </w:r>
      <w:r w:rsidRPr="00674957">
        <w:rPr>
          <w:rFonts w:ascii="Times New Roman" w:hAnsi="Times New Roman" w:cs="Times New Roman"/>
          <w:b/>
          <w:i/>
          <w:sz w:val="24"/>
        </w:rPr>
        <w:t>)</w:t>
      </w:r>
    </w:p>
    <w:p w14:paraId="7C34E128" w14:textId="77777777" w:rsidR="00414108" w:rsidRPr="00674957" w:rsidRDefault="00414108" w:rsidP="00C40D07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24"/>
        </w:rPr>
      </w:pPr>
    </w:p>
    <w:p w14:paraId="63021E97" w14:textId="0699379F" w:rsidR="00C40D07" w:rsidRPr="00C40D07" w:rsidRDefault="00C40D07" w:rsidP="00C40D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548">
        <w:rPr>
          <w:rFonts w:ascii="Times New Roman" w:hAnsi="Times New Roman" w:cs="Times New Roman"/>
          <w:sz w:val="24"/>
          <w:szCs w:val="24"/>
        </w:rPr>
        <w:t xml:space="preserve">Поступающему </w:t>
      </w:r>
      <w:r>
        <w:rPr>
          <w:rFonts w:ascii="Times New Roman" w:hAnsi="Times New Roman" w:cs="Times New Roman"/>
          <w:sz w:val="24"/>
          <w:szCs w:val="24"/>
        </w:rPr>
        <w:t xml:space="preserve">на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программы магистратуры </w:t>
      </w:r>
      <w:r w:rsidRPr="00EE0548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EE0548">
        <w:rPr>
          <w:rFonts w:ascii="Times New Roman" w:hAnsi="Times New Roman" w:cs="Times New Roman"/>
          <w:sz w:val="24"/>
          <w:szCs w:val="24"/>
        </w:rPr>
        <w:t xml:space="preserve"> начисляются баллы за следующие </w:t>
      </w:r>
      <w:r w:rsidRPr="00C40D07">
        <w:rPr>
          <w:rFonts w:ascii="Times New Roman" w:hAnsi="Times New Roman" w:cs="Times New Roman"/>
          <w:b/>
          <w:sz w:val="24"/>
          <w:szCs w:val="24"/>
        </w:rPr>
        <w:t>индивидуальные спортивные достижения</w:t>
      </w:r>
      <w:r w:rsidRPr="00C40D0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35C8196" w14:textId="77777777" w:rsidR="00C40D07" w:rsidRPr="00F9104F" w:rsidRDefault="00C40D07" w:rsidP="00C40D0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548">
        <w:rPr>
          <w:rFonts w:ascii="Times New Roman" w:hAnsi="Times New Roman" w:cs="Times New Roman"/>
          <w:sz w:val="24"/>
          <w:szCs w:val="24"/>
        </w:rPr>
        <w:t xml:space="preserve">1) наличие статуса чемпиона, призера Олимпийских игр, </w:t>
      </w:r>
      <w:proofErr w:type="spellStart"/>
      <w:r w:rsidRPr="00EE054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E0548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EE0548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E0548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EE054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E0548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EE0548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E0548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9104F">
        <w:rPr>
          <w:rFonts w:ascii="Times New Roman" w:hAnsi="Times New Roman" w:cs="Times New Roman"/>
          <w:b/>
          <w:sz w:val="24"/>
          <w:szCs w:val="24"/>
        </w:rPr>
        <w:t>10 баллов;</w:t>
      </w:r>
    </w:p>
    <w:p w14:paraId="6EE4458F" w14:textId="77777777" w:rsidR="00C40D07" w:rsidRPr="00F9104F" w:rsidRDefault="00C40D07" w:rsidP="00C40D0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548">
        <w:rPr>
          <w:rFonts w:ascii="Times New Roman" w:hAnsi="Times New Roman" w:cs="Times New Roman"/>
          <w:sz w:val="24"/>
          <w:szCs w:val="24"/>
        </w:rPr>
        <w:t xml:space="preserve">2) 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 w:rsidRPr="00EE0548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E0548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EE0548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E0548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9104F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F9104F">
        <w:rPr>
          <w:rFonts w:ascii="Times New Roman" w:hAnsi="Times New Roman" w:cs="Times New Roman"/>
          <w:sz w:val="24"/>
          <w:szCs w:val="24"/>
        </w:rPr>
        <w:t>;</w:t>
      </w:r>
    </w:p>
    <w:p w14:paraId="464D78A2" w14:textId="59D122C2" w:rsidR="00C40D07" w:rsidRPr="0082076A" w:rsidRDefault="00C40D07" w:rsidP="00C40D0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56"/>
      <w:bookmarkEnd w:id="0"/>
      <w:proofErr w:type="gramStart"/>
      <w:r w:rsidRPr="00EE0548">
        <w:rPr>
          <w:rFonts w:ascii="Times New Roman" w:hAnsi="Times New Roman" w:cs="Times New Roman"/>
          <w:sz w:val="24"/>
          <w:szCs w:val="24"/>
        </w:rPr>
        <w:t xml:space="preserve">3) </w:t>
      </w:r>
      <w:r w:rsidR="00CC48C4" w:rsidRPr="002118E1">
        <w:rPr>
          <w:rFonts w:ascii="Times New Roman" w:hAnsi="Times New Roman" w:cs="Times New Roman"/>
          <w:sz w:val="24"/>
          <w:szCs w:val="24"/>
        </w:rPr>
        <w:t xml:space="preserve">наличие золотого, серебряного или бронзового знака отличия Всероссийского физкультурно-спортивного комплекса "Готов к труду и обороне" (ГТО) (далее - Комплекс ГТО) и удостоверения к нему, полученных поступающим в соответствии с </w:t>
      </w:r>
      <w:hyperlink r:id="rId5" w:history="1">
        <w:r w:rsidR="00CC48C4" w:rsidRPr="002118E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CC48C4" w:rsidRPr="002118E1">
        <w:rPr>
          <w:rFonts w:ascii="Times New Roman" w:hAnsi="Times New Roman" w:cs="Times New Roman"/>
          <w:sz w:val="24"/>
          <w:szCs w:val="24"/>
        </w:rPr>
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</w:t>
      </w:r>
      <w:proofErr w:type="gramEnd"/>
      <w:r w:rsidR="00CC48C4" w:rsidRPr="002118E1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от 14 января 2016 г. № 16, если поступающий награжден указанным золотым, серебряным или бронзовым знаком отличия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 </w:t>
      </w:r>
      <w:r w:rsidR="00CC48C4" w:rsidRPr="00A46099">
        <w:rPr>
          <w:rFonts w:ascii="Times New Roman" w:hAnsi="Times New Roman" w:cs="Times New Roman"/>
          <w:b/>
          <w:sz w:val="24"/>
          <w:szCs w:val="24"/>
        </w:rPr>
        <w:t>– 2 балла</w:t>
      </w:r>
      <w:bookmarkStart w:id="1" w:name="_GoBack"/>
      <w:bookmarkEnd w:id="1"/>
    </w:p>
    <w:p w14:paraId="2519B818" w14:textId="77777777" w:rsidR="00C40D07" w:rsidRDefault="00C40D07" w:rsidP="00CE5F46">
      <w:pPr>
        <w:spacing w:before="120"/>
        <w:jc w:val="right"/>
        <w:rPr>
          <w:szCs w:val="20"/>
        </w:rPr>
      </w:pPr>
    </w:p>
    <w:p w14:paraId="66B83101" w14:textId="77777777" w:rsidR="00C40D07" w:rsidRDefault="00C40D07" w:rsidP="00CE5F46">
      <w:pPr>
        <w:spacing w:before="120"/>
        <w:jc w:val="right"/>
        <w:rPr>
          <w:szCs w:val="20"/>
        </w:rPr>
      </w:pPr>
    </w:p>
    <w:sectPr w:rsidR="00C40D07" w:rsidSect="00CE5F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181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енд Оксана Юрьевна">
    <w15:presenceInfo w15:providerId="AD" w15:userId="S-1-5-21-2841884801-1561984632-1668964235-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46"/>
    <w:rsid w:val="00414108"/>
    <w:rsid w:val="00674957"/>
    <w:rsid w:val="006F0C2A"/>
    <w:rsid w:val="007742AB"/>
    <w:rsid w:val="008552FC"/>
    <w:rsid w:val="009B3756"/>
    <w:rsid w:val="00C40D07"/>
    <w:rsid w:val="00C50165"/>
    <w:rsid w:val="00C71048"/>
    <w:rsid w:val="00CC48C4"/>
    <w:rsid w:val="00C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52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4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E5F46"/>
    <w:pPr>
      <w:ind w:left="708"/>
    </w:pPr>
  </w:style>
  <w:style w:type="paragraph" w:customStyle="1" w:styleId="ConsPlusTitle">
    <w:name w:val="ConsPlusTitle"/>
    <w:rsid w:val="00CE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40D0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B37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7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7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37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37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7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4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F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E5F46"/>
    <w:pPr>
      <w:ind w:left="708"/>
    </w:pPr>
  </w:style>
  <w:style w:type="paragraph" w:customStyle="1" w:styleId="ConsPlusTitle">
    <w:name w:val="ConsPlusTitle"/>
    <w:rsid w:val="00CE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40D0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B37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7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7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37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37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3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D592BFAC72090E477B910A68CCF526AB906069AEAF938279C0C2E93A9438FA304353873D9A7254508A0404DCFFE0AAF13DB59481277A99xAMAI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Аренд Оксана Юрьевна</cp:lastModifiedBy>
  <cp:revision>4</cp:revision>
  <dcterms:created xsi:type="dcterms:W3CDTF">2022-02-09T09:47:00Z</dcterms:created>
  <dcterms:modified xsi:type="dcterms:W3CDTF">2022-03-28T11:00:00Z</dcterms:modified>
</cp:coreProperties>
</file>