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A8" w:rsidRPr="00077419" w:rsidRDefault="00A114A8" w:rsidP="00077419">
      <w:pPr>
        <w:pStyle w:val="ConsPlusNormal"/>
        <w:spacing w:before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74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3C25">
        <w:rPr>
          <w:rFonts w:ascii="Times New Roman" w:hAnsi="Times New Roman" w:cs="Times New Roman"/>
          <w:sz w:val="24"/>
          <w:szCs w:val="24"/>
        </w:rPr>
        <w:t>2</w:t>
      </w:r>
    </w:p>
    <w:p w:rsidR="00BD3C25" w:rsidRDefault="00A114A8" w:rsidP="00077419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7419">
        <w:rPr>
          <w:rFonts w:ascii="Times New Roman" w:hAnsi="Times New Roman" w:cs="Times New Roman"/>
          <w:b/>
          <w:i/>
          <w:sz w:val="24"/>
          <w:szCs w:val="24"/>
        </w:rPr>
        <w:t xml:space="preserve">Правила приема в Государственное бюджетное образовательное учреждение высшего образования Московской области «Технологический университет» на обучение по образовательным программа высшего образования – программам </w:t>
      </w:r>
      <w:proofErr w:type="spellStart"/>
      <w:r w:rsidRPr="00077419">
        <w:rPr>
          <w:rFonts w:ascii="Times New Roman" w:hAnsi="Times New Roman" w:cs="Times New Roman"/>
          <w:b/>
          <w:i/>
          <w:sz w:val="24"/>
          <w:szCs w:val="24"/>
        </w:rPr>
        <w:t>бакалавриата</w:t>
      </w:r>
      <w:proofErr w:type="spellEnd"/>
      <w:r w:rsidRPr="00077419">
        <w:rPr>
          <w:rFonts w:ascii="Times New Roman" w:hAnsi="Times New Roman" w:cs="Times New Roman"/>
          <w:b/>
          <w:i/>
          <w:sz w:val="24"/>
          <w:szCs w:val="24"/>
        </w:rPr>
        <w:t xml:space="preserve">, программам </w:t>
      </w:r>
      <w:proofErr w:type="spellStart"/>
      <w:r w:rsidRPr="00077419">
        <w:rPr>
          <w:rFonts w:ascii="Times New Roman" w:hAnsi="Times New Roman" w:cs="Times New Roman"/>
          <w:b/>
          <w:i/>
          <w:sz w:val="24"/>
          <w:szCs w:val="24"/>
        </w:rPr>
        <w:t>специалитета</w:t>
      </w:r>
      <w:proofErr w:type="spellEnd"/>
      <w:r w:rsidRPr="00077419">
        <w:rPr>
          <w:rFonts w:ascii="Times New Roman" w:hAnsi="Times New Roman" w:cs="Times New Roman"/>
          <w:b/>
          <w:i/>
          <w:sz w:val="24"/>
          <w:szCs w:val="24"/>
        </w:rPr>
        <w:t>, программам магистратуры на 2020-2021 учебный год</w:t>
      </w:r>
      <w:bookmarkStart w:id="0" w:name="_GoBack"/>
      <w:bookmarkEnd w:id="0"/>
    </w:p>
    <w:p w:rsidR="00A114A8" w:rsidRPr="00077419" w:rsidRDefault="00BD3C25" w:rsidP="00BD3C25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753DB">
        <w:rPr>
          <w:rFonts w:ascii="Times New Roman" w:hAnsi="Times New Roman" w:cs="Times New Roman"/>
          <w:sz w:val="24"/>
          <w:szCs w:val="24"/>
        </w:rPr>
        <w:t xml:space="preserve">IV. Учет </w:t>
      </w:r>
      <w:proofErr w:type="gramStart"/>
      <w:r w:rsidRPr="000753DB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0753DB">
        <w:rPr>
          <w:rFonts w:ascii="Times New Roman" w:hAnsi="Times New Roman" w:cs="Times New Roman"/>
          <w:sz w:val="24"/>
          <w:szCs w:val="24"/>
        </w:rPr>
        <w:t xml:space="preserve"> поступающих при 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3DB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 xml:space="preserve"> (выдержка):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A114A8" w:rsidRPr="00077419" w:rsidRDefault="00A114A8" w:rsidP="00077419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077419" w:rsidRPr="00077419" w:rsidRDefault="00077419" w:rsidP="0007741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077419">
        <w:rPr>
          <w:rFonts w:ascii="Times New Roman" w:hAnsi="Times New Roman" w:cs="Times New Roman"/>
          <w:sz w:val="24"/>
          <w:szCs w:val="24"/>
        </w:rPr>
        <w:t xml:space="preserve">44. При приеме на обучение по </w:t>
      </w:r>
      <w:r w:rsidRPr="000774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программам </w:t>
      </w:r>
      <w:proofErr w:type="spellStart"/>
      <w:r w:rsidRPr="00077419">
        <w:rPr>
          <w:rFonts w:ascii="Times New Roman" w:hAnsi="Times New Roman" w:cs="Times New Roman"/>
          <w:b/>
          <w:color w:val="FF0000"/>
          <w:sz w:val="24"/>
          <w:szCs w:val="24"/>
        </w:rPr>
        <w:t>бакалавриата</w:t>
      </w:r>
      <w:proofErr w:type="spellEnd"/>
      <w:r w:rsidRPr="000774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программам </w:t>
      </w:r>
      <w:proofErr w:type="spellStart"/>
      <w:r w:rsidRPr="00077419">
        <w:rPr>
          <w:rFonts w:ascii="Times New Roman" w:hAnsi="Times New Roman" w:cs="Times New Roman"/>
          <w:b/>
          <w:color w:val="FF0000"/>
          <w:sz w:val="24"/>
          <w:szCs w:val="24"/>
        </w:rPr>
        <w:t>специалитета</w:t>
      </w:r>
      <w:proofErr w:type="spellEnd"/>
      <w:r w:rsidRPr="00077419">
        <w:rPr>
          <w:rFonts w:ascii="Times New Roman" w:hAnsi="Times New Roman" w:cs="Times New Roman"/>
          <w:sz w:val="24"/>
          <w:szCs w:val="24"/>
        </w:rPr>
        <w:t xml:space="preserve"> Университет может начислять баллы за следующие индивидуальные достижения:</w:t>
      </w:r>
    </w:p>
    <w:p w:rsidR="00BD3C25" w:rsidRPr="00BD3C25" w:rsidRDefault="00BD3C25" w:rsidP="00BD3C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D3C25">
        <w:rPr>
          <w:rFonts w:ascii="Times New Roman" w:hAnsi="Times New Roman" w:cs="Times New Roman"/>
          <w:sz w:val="24"/>
        </w:rPr>
        <w:t xml:space="preserve">6) участие поступающих в олимпиадах (не используемых для получения особых прав и (или) преимуществ при поступлении на обучение по конкретным условиям поступления и конкретным основаниям приёма) и иных интеллектуальных и (или) творческих конкурсах, проводимых на международном и всероссийском уровнях (Российская аэрокосмическая олимпиада по физике; Российская аэрокосмическая олимпиада по математике; Российская аэрокосмическая олимпиада по информатике; </w:t>
      </w:r>
      <w:r w:rsidRPr="00BD3C2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Международная космическая Олимпиада школьников (г. Королёв); </w:t>
      </w:r>
      <w:r w:rsidRPr="00BD3C25">
        <w:rPr>
          <w:rFonts w:ascii="Times New Roman" w:hAnsi="Times New Roman" w:cs="Times New Roman"/>
          <w:sz w:val="24"/>
        </w:rPr>
        <w:t xml:space="preserve">Всероссийская заочная научно-техническая олимпиада (ВЗНТО), программа </w:t>
      </w:r>
      <w:r w:rsidRPr="00BD3C25">
        <w:rPr>
          <w:rFonts w:ascii="Times New Roman" w:hAnsi="Times New Roman" w:cs="Times New Roman"/>
          <w:color w:val="000000"/>
          <w:sz w:val="24"/>
          <w:shd w:val="clear" w:color="auto" w:fill="FFFFFF"/>
        </w:rPr>
        <w:t>УМНИК, проводимая Фондом содействия развитию малых форм предприятий), подтвержденные соответствующими документами (диплом, грамота, сертификат):</w:t>
      </w:r>
    </w:p>
    <w:p w:rsidR="00BD3C25" w:rsidRPr="00BD3C25" w:rsidRDefault="00BD3C25" w:rsidP="00BD3C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D3C25">
        <w:rPr>
          <w:rFonts w:ascii="Times New Roman" w:hAnsi="Times New Roman" w:cs="Times New Roman"/>
          <w:sz w:val="24"/>
        </w:rPr>
        <w:t xml:space="preserve">участие – </w:t>
      </w:r>
      <w:r w:rsidRPr="00BD3C25">
        <w:rPr>
          <w:rFonts w:ascii="Times New Roman" w:hAnsi="Times New Roman" w:cs="Times New Roman"/>
          <w:b/>
          <w:sz w:val="24"/>
        </w:rPr>
        <w:t>1 балл;</w:t>
      </w:r>
    </w:p>
    <w:p w:rsidR="00BD3C25" w:rsidRPr="00BD3C25" w:rsidRDefault="00BD3C25" w:rsidP="00BD3C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D3C25">
        <w:rPr>
          <w:rFonts w:ascii="Times New Roman" w:hAnsi="Times New Roman" w:cs="Times New Roman"/>
          <w:sz w:val="24"/>
        </w:rPr>
        <w:t xml:space="preserve">победитель и (или) призёр и (или) лауреата – </w:t>
      </w:r>
      <w:r w:rsidRPr="00BD3C25">
        <w:rPr>
          <w:rFonts w:ascii="Times New Roman" w:hAnsi="Times New Roman" w:cs="Times New Roman"/>
          <w:b/>
          <w:sz w:val="24"/>
        </w:rPr>
        <w:t>5 баллов;</w:t>
      </w:r>
    </w:p>
    <w:p w:rsidR="00BD3C25" w:rsidRDefault="00BD3C25" w:rsidP="00BD3C2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EA5994">
        <w:rPr>
          <w:rFonts w:ascii="Times New Roman" w:hAnsi="Times New Roman" w:cs="Times New Roman"/>
          <w:sz w:val="24"/>
          <w:szCs w:val="24"/>
        </w:rPr>
        <w:t xml:space="preserve">46. При приеме на обучение по программам </w:t>
      </w:r>
      <w:proofErr w:type="spellStart"/>
      <w:r w:rsidRPr="00EA599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5994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EA599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5994">
        <w:rPr>
          <w:rFonts w:ascii="Times New Roman" w:hAnsi="Times New Roman" w:cs="Times New Roman"/>
          <w:sz w:val="24"/>
          <w:szCs w:val="24"/>
        </w:rPr>
        <w:t xml:space="preserve">, программам магистратуры поступающему может быть начислено за индивидуальные достижения не более </w:t>
      </w:r>
      <w:r w:rsidRPr="00EA5994">
        <w:rPr>
          <w:rFonts w:ascii="Times New Roman" w:hAnsi="Times New Roman" w:cs="Times New Roman"/>
          <w:b/>
          <w:sz w:val="24"/>
          <w:szCs w:val="24"/>
        </w:rPr>
        <w:t>10 баллов суммарно.</w:t>
      </w:r>
    </w:p>
    <w:p w:rsidR="00BD3C25" w:rsidRPr="00EA5994" w:rsidRDefault="00BD3C25" w:rsidP="00BD3C2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25" w:rsidRDefault="00BD3C25" w:rsidP="00BD3C25"/>
    <w:p w:rsidR="004A5763" w:rsidRPr="00077419" w:rsidRDefault="004A5763" w:rsidP="00BD3C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5763" w:rsidRPr="0007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5"/>
    <w:rsid w:val="00077419"/>
    <w:rsid w:val="00414E7B"/>
    <w:rsid w:val="004A5763"/>
    <w:rsid w:val="00696F2B"/>
    <w:rsid w:val="00862CB3"/>
    <w:rsid w:val="00A114A8"/>
    <w:rsid w:val="00B31D45"/>
    <w:rsid w:val="00B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98C"/>
  <w15:docId w15:val="{C893C97F-D97A-4680-92AD-0C3E917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1D45"/>
    <w:rPr>
      <w:color w:val="106BBE"/>
    </w:rPr>
  </w:style>
  <w:style w:type="paragraph" w:customStyle="1" w:styleId="ConsPlusNormal">
    <w:name w:val="ConsPlusNormal"/>
    <w:rsid w:val="00A11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77419"/>
    <w:pPr>
      <w:spacing w:before="6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Малушина Виктория Николаевна</dc:creator>
  <cp:lastModifiedBy>user</cp:lastModifiedBy>
  <cp:revision>3</cp:revision>
  <dcterms:created xsi:type="dcterms:W3CDTF">2020-06-05T06:03:00Z</dcterms:created>
  <dcterms:modified xsi:type="dcterms:W3CDTF">2020-06-05T06:07:00Z</dcterms:modified>
</cp:coreProperties>
</file>